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5246"/>
      </w:tblGrid>
      <w:tr w:rsidR="00763F4D" w:rsidRPr="00763F4D" w:rsidTr="0026547B">
        <w:tc>
          <w:tcPr>
            <w:tcW w:w="4643" w:type="dxa"/>
          </w:tcPr>
          <w:p w:rsidR="00763F4D" w:rsidRPr="00763F4D" w:rsidRDefault="00694F45" w:rsidP="00763F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5246" w:type="dxa"/>
          </w:tcPr>
          <w:p w:rsidR="0026547B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 xml:space="preserve">Приложение 2 к приказу Департамента образования </w:t>
            </w:r>
          </w:p>
          <w:p w:rsidR="00763F4D" w:rsidRPr="00763F4D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>Ивановской области</w:t>
            </w:r>
          </w:p>
          <w:p w:rsidR="00763F4D" w:rsidRPr="00763F4D" w:rsidRDefault="00E317BA" w:rsidP="00B83488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17BA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B83488">
              <w:rPr>
                <w:rFonts w:ascii="Times New Roman" w:hAnsi="Times New Roman"/>
                <w:sz w:val="28"/>
                <w:szCs w:val="28"/>
              </w:rPr>
              <w:t>10.05.2023</w:t>
            </w:r>
            <w:r w:rsidRPr="00E317B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B83488" w:rsidRPr="00B83488">
              <w:rPr>
                <w:rFonts w:ascii="Times New Roman" w:hAnsi="Times New Roman"/>
                <w:sz w:val="28"/>
                <w:szCs w:val="28"/>
              </w:rPr>
              <w:t>571</w:t>
            </w:r>
            <w:r w:rsidRPr="00E317BA">
              <w:rPr>
                <w:rFonts w:ascii="Times New Roman" w:hAnsi="Times New Roman"/>
                <w:sz w:val="28"/>
                <w:szCs w:val="28"/>
              </w:rPr>
              <w:t>-о</w:t>
            </w:r>
          </w:p>
        </w:tc>
      </w:tr>
    </w:tbl>
    <w:p w:rsidR="00763F4D" w:rsidRPr="00763F4D" w:rsidRDefault="00763F4D" w:rsidP="00763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110"/>
        <w:tblW w:w="0" w:type="auto"/>
        <w:tblInd w:w="392" w:type="dxa"/>
        <w:tblLook w:val="04A0" w:firstRow="1" w:lastRow="0" w:firstColumn="1" w:lastColumn="0" w:noHBand="0" w:noVBand="1"/>
      </w:tblPr>
      <w:tblGrid>
        <w:gridCol w:w="9287"/>
      </w:tblGrid>
      <w:tr w:rsidR="00763F4D" w:rsidRPr="00763F4D" w:rsidTr="0026547B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BD7AE1" w:rsidRPr="004F58A2" w:rsidRDefault="00BD7AE1" w:rsidP="00BD7AE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pacing w:val="50"/>
                <w:sz w:val="28"/>
                <w:szCs w:val="26"/>
              </w:rPr>
            </w:pPr>
            <w:r w:rsidRPr="004F58A2">
              <w:rPr>
                <w:rFonts w:ascii="Times New Roman" w:hAnsi="Times New Roman"/>
                <w:b/>
                <w:spacing w:val="50"/>
                <w:sz w:val="28"/>
                <w:szCs w:val="26"/>
              </w:rPr>
              <w:t>О</w:t>
            </w:r>
            <w:r w:rsidR="004F58A2" w:rsidRPr="004F58A2">
              <w:rPr>
                <w:rFonts w:ascii="Times New Roman" w:hAnsi="Times New Roman"/>
                <w:b/>
                <w:spacing w:val="50"/>
                <w:sz w:val="28"/>
                <w:szCs w:val="26"/>
              </w:rPr>
              <w:t>БЩИЕ ПОЛОЖЕНИ</w:t>
            </w:r>
            <w:r w:rsidRPr="004F58A2">
              <w:rPr>
                <w:rFonts w:ascii="Times New Roman" w:hAnsi="Times New Roman"/>
                <w:b/>
                <w:spacing w:val="50"/>
                <w:sz w:val="28"/>
                <w:szCs w:val="26"/>
              </w:rPr>
              <w:t>Я</w:t>
            </w:r>
          </w:p>
          <w:p w:rsidR="00763F4D" w:rsidRPr="00763F4D" w:rsidRDefault="00BD7AE1" w:rsidP="002223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6"/>
              </w:rPr>
            </w:pPr>
            <w:r w:rsidRPr="0094356D">
              <w:rPr>
                <w:rFonts w:ascii="Times New Roman" w:hAnsi="Times New Roman"/>
                <w:b/>
                <w:sz w:val="28"/>
                <w:szCs w:val="26"/>
              </w:rPr>
              <w:t>по организации видеонаблюдения при проведении государственной итоговой аттестации по образовательным программам основного общего образования в 202</w:t>
            </w:r>
            <w:r w:rsidR="00222335">
              <w:rPr>
                <w:rFonts w:ascii="Times New Roman" w:hAnsi="Times New Roman"/>
                <w:b/>
                <w:sz w:val="28"/>
                <w:szCs w:val="26"/>
              </w:rPr>
              <w:t>3</w:t>
            </w:r>
            <w:r w:rsidRPr="0094356D">
              <w:rPr>
                <w:rFonts w:ascii="Times New Roman" w:hAnsi="Times New Roman"/>
                <w:b/>
                <w:sz w:val="28"/>
                <w:szCs w:val="26"/>
              </w:rPr>
              <w:t xml:space="preserve"> году</w:t>
            </w:r>
          </w:p>
        </w:tc>
      </w:tr>
    </w:tbl>
    <w:p w:rsidR="00763F4D" w:rsidRPr="00763F4D" w:rsidRDefault="00763F4D" w:rsidP="00763F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110"/>
        <w:tblW w:w="0" w:type="auto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763F4D" w:rsidRPr="00763F4D" w:rsidTr="0026547B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900780" w:rsidRPr="00900780" w:rsidRDefault="00900780" w:rsidP="00C25DD4">
            <w:pPr>
              <w:pStyle w:val="ab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120"/>
              <w:ind w:left="1066" w:hanging="357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Общие</w:t>
            </w:r>
            <w:r w:rsidRPr="00900780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положения</w:t>
            </w:r>
          </w:p>
          <w:p w:rsidR="00763F4D" w:rsidRPr="00D94B7D" w:rsidRDefault="00BD7AE1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gramStart"/>
            <w:r w:rsidRPr="00900780">
              <w:rPr>
                <w:rFonts w:ascii="Times New Roman" w:eastAsia="Calibri" w:hAnsi="Times New Roman"/>
                <w:sz w:val="28"/>
                <w:szCs w:val="28"/>
              </w:rPr>
              <w:t xml:space="preserve">В соответствии с пунктом 47 Порядка проведения государственной итоговой аттестации по образовательным программам основного общего образования» (далее – Порядок), утверждённого Приказом </w:t>
            </w:r>
            <w:proofErr w:type="spellStart"/>
            <w:r w:rsidRPr="00900780">
              <w:rPr>
                <w:rFonts w:ascii="Times New Roman" w:eastAsia="Calibri" w:hAnsi="Times New Roman"/>
                <w:sz w:val="28"/>
                <w:szCs w:val="28"/>
              </w:rPr>
              <w:t>Минпросвещения</w:t>
            </w:r>
            <w:proofErr w:type="spellEnd"/>
            <w:r w:rsidRPr="00900780">
              <w:rPr>
                <w:rFonts w:ascii="Times New Roman" w:eastAsia="Calibri" w:hAnsi="Times New Roman"/>
                <w:sz w:val="28"/>
                <w:szCs w:val="28"/>
              </w:rPr>
              <w:t xml:space="preserve"> России и </w:t>
            </w:r>
            <w:proofErr w:type="spellStart"/>
            <w:r w:rsidRPr="00900780">
              <w:rPr>
                <w:rFonts w:ascii="Times New Roman" w:eastAsia="Calibri" w:hAnsi="Times New Roman"/>
                <w:sz w:val="28"/>
                <w:szCs w:val="28"/>
              </w:rPr>
              <w:t>Рособрнадзора</w:t>
            </w:r>
            <w:proofErr w:type="spellEnd"/>
            <w:r w:rsidRPr="00900780">
              <w:rPr>
                <w:rFonts w:ascii="Times New Roman" w:eastAsia="Calibri" w:hAnsi="Times New Roman"/>
                <w:sz w:val="28"/>
                <w:szCs w:val="28"/>
              </w:rPr>
              <w:t xml:space="preserve"> от 07.11.2018 № 189/1513 «Об утверждении Порядка проведения 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государственной итоговой аттестации по образовательным программам основного общего образования» аудитории и Штаб </w:t>
            </w:r>
            <w:r w:rsidR="00222335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пунктов проведения экзаменов (далее </w:t>
            </w:r>
            <w:r w:rsidR="00222335" w:rsidRPr="00D94B7D">
              <w:rPr>
                <w:rFonts w:ascii="Times New Roman" w:eastAsia="Calibri" w:hAnsi="Times New Roman"/>
                <w:sz w:val="28"/>
                <w:szCs w:val="28"/>
              </w:rPr>
              <w:sym w:font="Symbol" w:char="F02D"/>
            </w:r>
            <w:r w:rsidR="00222335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>ППЭ</w:t>
            </w:r>
            <w:r w:rsidR="00222335" w:rsidRPr="00D94B7D">
              <w:rPr>
                <w:rFonts w:ascii="Times New Roman" w:eastAsia="Calibri" w:hAnsi="Times New Roman"/>
                <w:sz w:val="28"/>
                <w:szCs w:val="28"/>
              </w:rPr>
              <w:t>)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оборудуются средствами видеонаблюдения, позволяющими осуществлять видеозапись проведения экзаменов с соблюдением требований</w:t>
            </w:r>
            <w:proofErr w:type="gramEnd"/>
            <w:r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законодательства Российской Федерации в области защиты персональных данных.</w:t>
            </w:r>
          </w:p>
          <w:p w:rsidR="00763F4D" w:rsidRPr="00D94B7D" w:rsidRDefault="00222335" w:rsidP="00087D7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94B7D">
              <w:rPr>
                <w:rFonts w:ascii="Times New Roman" w:eastAsia="Calibri" w:hAnsi="Times New Roman"/>
                <w:sz w:val="28"/>
                <w:szCs w:val="28"/>
              </w:rPr>
              <w:t>Видеонаблюдение п</w:t>
            </w:r>
            <w:r w:rsidR="00763F4D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ри проведении государственной итоговой аттестации по образовательным программам основного общего образования (ГИА-9) 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>ведётся в режиме офлайн (без трансляции).</w:t>
            </w:r>
            <w:r w:rsidR="00087D73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В 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>ППЭ</w:t>
            </w:r>
            <w:r w:rsidR="00763F4D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Ивановской области могут быть </w:t>
            </w:r>
            <w:r w:rsidR="00087D73" w:rsidRPr="00D94B7D">
              <w:rPr>
                <w:rFonts w:ascii="Times New Roman" w:eastAsia="Calibri" w:hAnsi="Times New Roman"/>
                <w:sz w:val="28"/>
                <w:szCs w:val="28"/>
              </w:rPr>
              <w:t>использованы</w:t>
            </w:r>
            <w:r w:rsidR="00763F4D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следующи</w:t>
            </w:r>
            <w:r w:rsidR="00087D73" w:rsidRPr="00D94B7D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="00763F4D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средства видеонаблюдения: </w:t>
            </w:r>
          </w:p>
          <w:p w:rsidR="00763F4D" w:rsidRPr="00C04955" w:rsidRDefault="00763F4D" w:rsidP="00C0495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94B7D">
              <w:rPr>
                <w:rFonts w:ascii="Times New Roman" w:eastAsia="Calibri" w:hAnsi="Times New Roman"/>
                <w:sz w:val="28"/>
                <w:szCs w:val="28"/>
              </w:rPr>
              <w:t>программно-аппаратные комплексы (далее – ПАК) – устройства, сохраняющие запись изображения</w:t>
            </w:r>
            <w:r w:rsidRPr="00C04955">
              <w:rPr>
                <w:rFonts w:ascii="Times New Roman" w:eastAsia="Calibri" w:hAnsi="Times New Roman"/>
                <w:sz w:val="28"/>
                <w:szCs w:val="28"/>
              </w:rPr>
              <w:t xml:space="preserve"> и звука, из помещений ППЭ;</w:t>
            </w:r>
          </w:p>
          <w:p w:rsidR="00763F4D" w:rsidRPr="00C04955" w:rsidRDefault="00763F4D" w:rsidP="00C0495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04955">
              <w:rPr>
                <w:rFonts w:ascii="Times New Roman" w:eastAsia="Calibri" w:hAnsi="Times New Roman"/>
                <w:sz w:val="28"/>
                <w:szCs w:val="28"/>
              </w:rPr>
              <w:t>мобильные видеорегистраторы и ноутбуки (технические устройства, предназначенные для записи и воспроизведения изображения и звука);</w:t>
            </w:r>
          </w:p>
          <w:p w:rsidR="00763F4D" w:rsidRPr="00C04955" w:rsidRDefault="00763F4D" w:rsidP="00C0495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04955">
              <w:rPr>
                <w:rFonts w:ascii="Times New Roman" w:eastAsia="Calibri" w:hAnsi="Times New Roman"/>
                <w:sz w:val="28"/>
                <w:szCs w:val="28"/>
              </w:rPr>
              <w:t>системы видеонаблюдения, используемые образовательными организациями (далее – ОО).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Объектами видеонаблюдения являются:</w:t>
            </w:r>
          </w:p>
          <w:p w:rsidR="00763F4D" w:rsidRPr="00900780" w:rsidRDefault="00763F4D" w:rsidP="00F32D0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помещения для проведения экзаменов в ППЭ (аудитории ППЭ);</w:t>
            </w:r>
          </w:p>
          <w:p w:rsidR="00900780" w:rsidRPr="00900780" w:rsidRDefault="00763F4D" w:rsidP="00F32D0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помещение для руководителя ППЭ (далее – штаб ППЭ)</w:t>
            </w:r>
            <w:r w:rsidR="00900780" w:rsidRPr="00900780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763F4D" w:rsidRPr="00900780" w:rsidRDefault="00900780" w:rsidP="00F32D0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пункт проверки заданий (далее – ППЗ).</w:t>
            </w:r>
          </w:p>
          <w:p w:rsidR="00900780" w:rsidRPr="00CD5437" w:rsidRDefault="00900780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ОО/ППЭ/ППЗ (муниципальное бюджетное общеобразовательное учреждение </w:t>
            </w:r>
            <w:r w:rsidR="00F32D05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t>Гимназия № 30</w:t>
            </w:r>
            <w:r w:rsidR="00F32D05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t>, расположенное по адресу: г. Иваново, улица Степанова, д. 9) обеспечивают</w:t>
            </w:r>
            <w:r w:rsidRPr="00CD5437">
              <w:rPr>
                <w:rFonts w:ascii="Times New Roman" w:eastAsia="Calibri" w:hAnsi="Times New Roman"/>
                <w:sz w:val="28"/>
                <w:szCs w:val="28"/>
              </w:rPr>
              <w:t>:</w:t>
            </w:r>
          </w:p>
          <w:p w:rsidR="00900780" w:rsidRPr="00D94B7D" w:rsidRDefault="00900780" w:rsidP="00F32D0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D5437">
              <w:rPr>
                <w:rFonts w:ascii="Times New Roman" w:eastAsia="Calibri" w:hAnsi="Times New Roman"/>
                <w:sz w:val="28"/>
                <w:szCs w:val="28"/>
              </w:rPr>
              <w:t xml:space="preserve">организацию 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>видеозапис</w:t>
            </w:r>
            <w:r w:rsidR="00F32D05" w:rsidRPr="00D94B7D"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проведения ГИА-9;</w:t>
            </w:r>
          </w:p>
          <w:p w:rsidR="00900780" w:rsidRPr="0094356D" w:rsidRDefault="00900780" w:rsidP="00F32D0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>сохранность оборудования для видеонаблюдения;</w:t>
            </w:r>
          </w:p>
          <w:p w:rsidR="00900780" w:rsidRPr="0094356D" w:rsidRDefault="00900780" w:rsidP="00F32D0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размещение мобильных видеорегистраторов и ноутбуков для 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организации видеонаблюдения в </w:t>
            </w:r>
            <w:proofErr w:type="gramStart"/>
            <w:r w:rsidRPr="0094356D">
              <w:rPr>
                <w:rFonts w:ascii="Times New Roman" w:eastAsia="Calibri" w:hAnsi="Times New Roman"/>
                <w:sz w:val="28"/>
                <w:szCs w:val="28"/>
              </w:rPr>
              <w:t>аудиториях</w:t>
            </w:r>
            <w:proofErr w:type="gramEnd"/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 ППЭ и Штабе ППЭ (в случае их использования);</w:t>
            </w:r>
          </w:p>
          <w:p w:rsidR="00900780" w:rsidRPr="0094356D" w:rsidRDefault="00900780" w:rsidP="00F32D0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>ведение и хранение документов, относящихся к системе видеонаблюдения в ППЭ: акт приема-передачи и настройки оборудования для видеонаблюдения, поэтажный план размещения оборудования, акт об отключении средств видеонаблюдения или отсутствии вид</w:t>
            </w:r>
            <w:r w:rsidR="0094356D">
              <w:rPr>
                <w:rFonts w:ascii="Times New Roman" w:eastAsia="Calibri" w:hAnsi="Times New Roman"/>
                <w:sz w:val="28"/>
                <w:szCs w:val="28"/>
              </w:rPr>
              <w:t>еозаписи экзамена (при наличии)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900780" w:rsidRPr="00900780" w:rsidRDefault="00900780" w:rsidP="00F32D05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хранение видеозаписей в </w:t>
            </w:r>
            <w:proofErr w:type="gramStart"/>
            <w:r w:rsidRPr="0094356D">
              <w:rPr>
                <w:rFonts w:ascii="Times New Roman" w:eastAsia="Calibri" w:hAnsi="Times New Roman"/>
                <w:sz w:val="28"/>
                <w:szCs w:val="28"/>
              </w:rPr>
              <w:t>соответствии</w:t>
            </w:r>
            <w:proofErr w:type="gramEnd"/>
            <w:r w:rsidR="00F32D05">
              <w:rPr>
                <w:rFonts w:ascii="Times New Roman" w:eastAsia="Calibri" w:hAnsi="Times New Roman"/>
                <w:sz w:val="28"/>
                <w:szCs w:val="28"/>
              </w:rPr>
              <w:t xml:space="preserve"> с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 приказом Департамента образования </w:t>
            </w:r>
            <w:r w:rsidR="00635CE5">
              <w:rPr>
                <w:rFonts w:ascii="Times New Roman" w:eastAsia="Calibri" w:hAnsi="Times New Roman"/>
                <w:sz w:val="28"/>
                <w:szCs w:val="28"/>
              </w:rPr>
              <w:t xml:space="preserve">Ивановской области (далее </w:t>
            </w:r>
            <w:r w:rsidR="00635CE5">
              <w:rPr>
                <w:rFonts w:ascii="Times New Roman" w:eastAsia="Calibri" w:hAnsi="Times New Roman"/>
                <w:sz w:val="28"/>
                <w:szCs w:val="28"/>
              </w:rPr>
              <w:sym w:font="Symbol" w:char="F02D"/>
            </w:r>
            <w:r w:rsidR="00635CE5">
              <w:rPr>
                <w:rFonts w:ascii="Times New Roman" w:eastAsia="Calibri" w:hAnsi="Times New Roman"/>
                <w:sz w:val="28"/>
                <w:szCs w:val="28"/>
              </w:rPr>
              <w:t xml:space="preserve"> Департамент образования) 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об утверждении регламента организации приема, передачи, учета, хранения и уничтожения экзаменационных материалов </w:t>
            </w:r>
            <w:r w:rsidR="00F32D05">
              <w:rPr>
                <w:rFonts w:ascii="Times New Roman" w:eastAsia="Calibri" w:hAnsi="Times New Roman"/>
                <w:sz w:val="28"/>
                <w:szCs w:val="28"/>
              </w:rPr>
              <w:t xml:space="preserve">(далее </w:t>
            </w:r>
            <w:r w:rsidR="00F32D05">
              <w:rPr>
                <w:rFonts w:ascii="Times New Roman" w:eastAsia="Calibri" w:hAnsi="Times New Roman"/>
                <w:sz w:val="28"/>
                <w:szCs w:val="28"/>
              </w:rPr>
              <w:sym w:font="Symbol" w:char="F02D"/>
            </w:r>
            <w:r w:rsidR="00F32D05">
              <w:rPr>
                <w:rFonts w:ascii="Times New Roman" w:eastAsia="Calibri" w:hAnsi="Times New Roman"/>
                <w:sz w:val="28"/>
                <w:szCs w:val="28"/>
              </w:rPr>
              <w:t xml:space="preserve"> ЭМ) 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и документов </w:t>
            </w:r>
            <w:r w:rsidR="00F32D05">
              <w:rPr>
                <w:rFonts w:ascii="Times New Roman" w:eastAsia="Calibri" w:hAnsi="Times New Roman"/>
                <w:sz w:val="28"/>
                <w:szCs w:val="28"/>
              </w:rPr>
              <w:t>ГИА-9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900780" w:rsidRPr="00900780" w:rsidRDefault="00763F4D" w:rsidP="00145D4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Во всех аудиториях ППЭ, оснащенных видеонаблюдением, должна быть размещена информация о том, что в данной ау</w:t>
            </w:r>
            <w:r w:rsidR="00900780">
              <w:rPr>
                <w:rFonts w:ascii="Times New Roman" w:eastAsia="Calibri" w:hAnsi="Times New Roman"/>
                <w:sz w:val="28"/>
                <w:szCs w:val="28"/>
              </w:rPr>
              <w:t>дитории ведется видеонаблюдение.</w:t>
            </w:r>
          </w:p>
          <w:p w:rsidR="00900780" w:rsidRPr="00145D4F" w:rsidRDefault="00145D4F" w:rsidP="00C25DD4">
            <w:pPr>
              <w:widowControl w:val="0"/>
              <w:autoSpaceDE w:val="0"/>
              <w:autoSpaceDN w:val="0"/>
              <w:adjustRightInd w:val="0"/>
              <w:spacing w:before="120" w:after="120"/>
              <w:ind w:left="709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bookmarkStart w:id="0" w:name="_Toc533753243"/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2</w:t>
            </w:r>
            <w:r w:rsidR="00900780" w:rsidRPr="00145D4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. Требования к размещению средств видеонаблюдения</w:t>
            </w:r>
            <w:bookmarkEnd w:id="0"/>
          </w:p>
          <w:p w:rsidR="00C25DD4" w:rsidRPr="00145D4F" w:rsidRDefault="00900780" w:rsidP="00C25DD4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Средства видеонаблюдения в </w:t>
            </w:r>
            <w:proofErr w:type="gramStart"/>
            <w:r w:rsidRPr="00145D4F">
              <w:rPr>
                <w:rFonts w:ascii="Times New Roman" w:eastAsia="Calibri" w:hAnsi="Times New Roman"/>
                <w:sz w:val="28"/>
                <w:szCs w:val="28"/>
              </w:rPr>
              <w:t>аудиториях</w:t>
            </w:r>
            <w:proofErr w:type="gramEnd"/>
            <w:r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 ППЭ следует устанавливать таким образом, чтобы в обзор видеокамеры попадали все участники экзаменов (преимущественно фронтальное изображение), номера рабочих мест участников экзаменов, организаторы в аудитории, стол раскладки и последующей упаковки ЭМ. Обзор камеры видеонаблюдения, при котором участники экзаменов вид</w:t>
            </w:r>
            <w:r w:rsidR="00145D4F">
              <w:rPr>
                <w:rFonts w:ascii="Times New Roman" w:eastAsia="Calibri" w:hAnsi="Times New Roman"/>
                <w:sz w:val="28"/>
                <w:szCs w:val="28"/>
              </w:rPr>
              <w:t>ны только со спины, недопустим.</w:t>
            </w:r>
          </w:p>
          <w:p w:rsidR="00900780" w:rsidRPr="00CE6D2E" w:rsidRDefault="00CE6D2E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амеры видеонаблюдения следует устанавливать в </w:t>
            </w:r>
            <w:proofErr w:type="gramStart"/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>Штабе</w:t>
            </w:r>
            <w:proofErr w:type="gramEnd"/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 ППЭ так, чтобы просматривалось все помещение и входная дверь. В обзор камеры должны попадать: место хранения ЭМ (сейф); процесс передачи ЭМ организаторами в аудитории руководителю ППЭ; процесс </w:t>
            </w:r>
            <w:r w:rsidR="00145D4F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печати ЭМ до экзамена и </w:t>
            </w:r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>сканирования ЭМ по заверше</w:t>
            </w:r>
            <w:r w:rsidR="00145D4F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нии экзамена, включая компьютер, принтер </w:t>
            </w:r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>и сканер</w:t>
            </w:r>
            <w:r w:rsidR="00145D4F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 (при использовании технологий печати и сканирования)</w:t>
            </w:r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; </w:t>
            </w:r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 xml:space="preserve">процесс передачи ЭМ члену </w:t>
            </w:r>
            <w:r w:rsidR="005C1CDC" w:rsidRPr="00763F4D">
              <w:rPr>
                <w:rFonts w:ascii="Times New Roman" w:eastAsia="Calibri" w:hAnsi="Times New Roman"/>
                <w:sz w:val="28"/>
                <w:szCs w:val="28"/>
              </w:rPr>
              <w:t>государственн</w:t>
            </w:r>
            <w:r w:rsidR="005C1CDC">
              <w:rPr>
                <w:rFonts w:ascii="Times New Roman" w:eastAsia="Calibri" w:hAnsi="Times New Roman"/>
                <w:sz w:val="28"/>
                <w:szCs w:val="28"/>
              </w:rPr>
              <w:t>ой</w:t>
            </w:r>
            <w:r w:rsidR="005C1CDC"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экзаменационн</w:t>
            </w:r>
            <w:r w:rsidR="005C1CDC">
              <w:rPr>
                <w:rFonts w:ascii="Times New Roman" w:eastAsia="Calibri" w:hAnsi="Times New Roman"/>
                <w:sz w:val="28"/>
                <w:szCs w:val="28"/>
              </w:rPr>
              <w:t>ой</w:t>
            </w:r>
            <w:r w:rsidR="005C1CDC"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комисси</w:t>
            </w:r>
            <w:r w:rsidR="005C1CDC"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="005C1CDC"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(далее – ГЭК)</w:t>
            </w:r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 xml:space="preserve">, осуществляющему доставку ЭМ в РЦОИ (в </w:t>
            </w:r>
            <w:proofErr w:type="gramStart"/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>случае</w:t>
            </w:r>
            <w:proofErr w:type="gramEnd"/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 xml:space="preserve"> если в ППЭ не применяется технология сканиров</w:t>
            </w:r>
            <w:r w:rsidR="00F20B97">
              <w:rPr>
                <w:rFonts w:ascii="Times New Roman" w:eastAsia="Calibri" w:hAnsi="Times New Roman"/>
                <w:sz w:val="28"/>
                <w:szCs w:val="28"/>
              </w:rPr>
              <w:t>ания ЭМ по завершении экзамена).</w:t>
            </w:r>
          </w:p>
          <w:p w:rsidR="00900780" w:rsidRPr="00CE6D2E" w:rsidRDefault="00CE6D2E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E6D2E">
              <w:rPr>
                <w:rFonts w:ascii="Times New Roman" w:eastAsia="Calibri" w:hAnsi="Times New Roman"/>
                <w:sz w:val="28"/>
                <w:szCs w:val="28"/>
              </w:rPr>
              <w:t xml:space="preserve">Рекомендованная </w:t>
            </w:r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>высота установки камер видеонаблюд</w:t>
            </w:r>
            <w:r w:rsidR="00F20B97">
              <w:rPr>
                <w:rFonts w:ascii="Times New Roman" w:eastAsia="Calibri" w:hAnsi="Times New Roman"/>
                <w:sz w:val="28"/>
                <w:szCs w:val="28"/>
              </w:rPr>
              <w:t>ения: не менее 2 метров от пола.</w:t>
            </w:r>
          </w:p>
          <w:p w:rsidR="00CE6D2E" w:rsidRDefault="00CE6D2E" w:rsidP="00CE6D2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E6D2E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>бзор камеры не должны загораживать различные предметы (мебель, цвет</w:t>
            </w:r>
            <w:r w:rsidR="002F42EE">
              <w:rPr>
                <w:rFonts w:ascii="Times New Roman" w:eastAsia="Calibri" w:hAnsi="Times New Roman"/>
                <w:sz w:val="28"/>
                <w:szCs w:val="28"/>
              </w:rPr>
              <w:t>ы, видеопроекторы, шторы и пр.).</w:t>
            </w:r>
          </w:p>
          <w:p w:rsidR="00900780" w:rsidRPr="00C25DD4" w:rsidRDefault="00CE6D2E" w:rsidP="00C25DD4">
            <w:pPr>
              <w:widowControl w:val="0"/>
              <w:autoSpaceDE w:val="0"/>
              <w:autoSpaceDN w:val="0"/>
              <w:adjustRightInd w:val="0"/>
              <w:spacing w:before="120" w:after="120"/>
              <w:ind w:left="709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C25DD4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3. </w:t>
            </w:r>
            <w:r w:rsidR="00900780" w:rsidRPr="00C25DD4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Тестирование системы видеонаблюдения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За один день до начала экзамена в ППЭ технический специалист совм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естно с руководителем ППЭ проводят тестирование средств видеонаблюдения. 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При тестировании необходимо: </w:t>
            </w:r>
          </w:p>
          <w:p w:rsidR="00763F4D" w:rsidRPr="00763F4D" w:rsidRDefault="00763F4D" w:rsidP="00C25DD4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включить запись видеоизображения;</w:t>
            </w:r>
          </w:p>
          <w:p w:rsidR="00763F4D" w:rsidRPr="00763F4D" w:rsidRDefault="00763F4D" w:rsidP="00C25DD4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проверить работу камер видеонаблюдения;</w:t>
            </w:r>
          </w:p>
          <w:p w:rsidR="00763F4D" w:rsidRPr="00D94B7D" w:rsidRDefault="00763F4D" w:rsidP="00CD5437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94B7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проверить соответствие расположения камер видеонаблюдения</w:t>
            </w:r>
            <w:r w:rsidR="00CD5437" w:rsidRPr="00D94B7D">
              <w:rPr>
                <w:rFonts w:ascii="Times New Roman" w:eastAsia="Calibri" w:hAnsi="Times New Roman"/>
                <w:sz w:val="28"/>
                <w:szCs w:val="28"/>
              </w:rPr>
              <w:t>: в обзор камер видеонаблюдения попадают все участники экзамена, организаторы в аудитории, стол для раскладки и последующей упаковки ЭМ, станции печати и сканирования, сейф в штабе ППЭ. Обзор камер не загораживают различные предметы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763F4D" w:rsidRPr="00763F4D" w:rsidRDefault="00763F4D" w:rsidP="00C25DD4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в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случае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использования ПАК, убедиться, что на ПАК установлено точное время;</w:t>
            </w:r>
          </w:p>
          <w:p w:rsidR="00900780" w:rsidRDefault="00763F4D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За день до экзамена необходимо пров</w:t>
            </w:r>
            <w:r w:rsidR="002D0E79">
              <w:rPr>
                <w:rFonts w:ascii="Times New Roman" w:eastAsia="Calibri" w:hAnsi="Times New Roman"/>
                <w:sz w:val="28"/>
                <w:szCs w:val="28"/>
              </w:rPr>
              <w:t>ести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зарядку стационарных блоков бесперебойного питания или батарей питания у ноутбуков, входящих в состав ПАК, до состояния 100% или не менее 6 часов.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В Акте готовности ППЭ </w:t>
            </w:r>
            <w:hyperlink r:id="rId8" w:history="1">
              <w:r w:rsidRPr="00763F4D">
                <w:rPr>
                  <w:rFonts w:ascii="Times New Roman" w:eastAsia="Calibri" w:hAnsi="Times New Roman"/>
                  <w:sz w:val="28"/>
                  <w:szCs w:val="28"/>
                </w:rPr>
                <w:t>(Форма ППЭ-01)</w:t>
              </w:r>
            </w:hyperlink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руководитель ППЭ делает отметку о том, что ППЭ оборудован средствами видеонаблюдения с соблюдением требований законодательства к использованию указанных технических средств.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 случае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если в ППЭ выявлены неисправности средств видеонаблюдения, руководитель ППЭ незамедлительно сообщает об этом в </w:t>
            </w:r>
            <w:r w:rsidR="005C1CDC">
              <w:rPr>
                <w:rFonts w:ascii="Times New Roman" w:eastAsia="Calibri" w:hAnsi="Times New Roman"/>
                <w:sz w:val="28"/>
                <w:szCs w:val="28"/>
              </w:rPr>
              <w:t>ГЭК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7736FB" w:rsidRPr="00D56AE7" w:rsidRDefault="007736FB" w:rsidP="00D56AE7">
            <w:pPr>
              <w:widowControl w:val="0"/>
              <w:autoSpaceDE w:val="0"/>
              <w:autoSpaceDN w:val="0"/>
              <w:adjustRightInd w:val="0"/>
              <w:spacing w:before="120" w:after="120"/>
              <w:ind w:left="709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D56AE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5. Организация видеонаблюдения в день проведения экзамена</w:t>
            </w:r>
          </w:p>
          <w:p w:rsidR="00763F4D" w:rsidRPr="002D0E79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В день экзамена руководитель ППЭ дает указание техническому специалисту включ</w:t>
            </w:r>
            <w:r w:rsidR="00B171CE">
              <w:rPr>
                <w:rFonts w:ascii="Times New Roman" w:eastAsia="Calibri" w:hAnsi="Times New Roman"/>
                <w:sz w:val="28"/>
                <w:szCs w:val="28"/>
              </w:rPr>
              <w:t>ить режим</w:t>
            </w:r>
            <w:r w:rsidRPr="002D0E79">
              <w:rPr>
                <w:rFonts w:ascii="Times New Roman" w:eastAsia="Calibri" w:hAnsi="Times New Roman"/>
                <w:sz w:val="28"/>
                <w:szCs w:val="28"/>
              </w:rPr>
              <w:t xml:space="preserve"> записи в штаб</w:t>
            </w:r>
            <w:r w:rsidR="00B171CE">
              <w:rPr>
                <w:rFonts w:ascii="Times New Roman" w:eastAsia="Calibri" w:hAnsi="Times New Roman"/>
                <w:sz w:val="28"/>
                <w:szCs w:val="28"/>
              </w:rPr>
              <w:t xml:space="preserve">е </w:t>
            </w:r>
            <w:r w:rsidR="00B171CE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и </w:t>
            </w:r>
            <w:r w:rsidR="00454602"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в </w:t>
            </w:r>
            <w:r w:rsidR="00B171CE" w:rsidRPr="00D94B7D">
              <w:rPr>
                <w:rFonts w:ascii="Times New Roman" w:eastAsia="Calibri" w:hAnsi="Times New Roman"/>
                <w:sz w:val="28"/>
                <w:szCs w:val="28"/>
              </w:rPr>
              <w:t>аудиториях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 xml:space="preserve"> ППЭ, проверить работоспособность средств видеонаблюдения во</w:t>
            </w:r>
            <w:r w:rsidRPr="002D0E79">
              <w:rPr>
                <w:rFonts w:ascii="Times New Roman" w:eastAsia="Calibri" w:hAnsi="Times New Roman"/>
                <w:sz w:val="28"/>
                <w:szCs w:val="28"/>
              </w:rPr>
              <w:t xml:space="preserve"> всех аудиториях ППЭ и </w:t>
            </w:r>
            <w:r w:rsidR="00B171CE">
              <w:rPr>
                <w:rFonts w:ascii="Times New Roman" w:eastAsia="Calibri" w:hAnsi="Times New Roman"/>
                <w:sz w:val="28"/>
                <w:szCs w:val="28"/>
              </w:rPr>
              <w:t xml:space="preserve">в </w:t>
            </w:r>
            <w:r w:rsidRPr="002D0E79">
              <w:rPr>
                <w:rFonts w:ascii="Times New Roman" w:eastAsia="Calibri" w:hAnsi="Times New Roman"/>
                <w:sz w:val="28"/>
                <w:szCs w:val="28"/>
              </w:rPr>
              <w:t>штабе.</w:t>
            </w:r>
          </w:p>
          <w:p w:rsidR="002D0E79" w:rsidRPr="00F627A2" w:rsidRDefault="00454602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Режим</w:t>
            </w:r>
            <w:r w:rsidR="002D0E79" w:rsidRPr="002D0E79">
              <w:rPr>
                <w:rFonts w:ascii="Times New Roman" w:eastAsia="Calibri" w:hAnsi="Times New Roman"/>
                <w:sz w:val="28"/>
                <w:szCs w:val="28"/>
              </w:rPr>
              <w:t xml:space="preserve"> записи в штаб</w:t>
            </w:r>
            <w:r w:rsidR="00B171CE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="002D0E79" w:rsidRPr="002D0E79">
              <w:rPr>
                <w:rFonts w:ascii="Times New Roman" w:eastAsia="Calibri" w:hAnsi="Times New Roman"/>
                <w:sz w:val="28"/>
                <w:szCs w:val="28"/>
              </w:rPr>
              <w:t xml:space="preserve"> ППЭ должен </w:t>
            </w:r>
            <w:r w:rsidR="002D0E79" w:rsidRPr="00F627A2">
              <w:rPr>
                <w:rFonts w:ascii="Times New Roman" w:eastAsia="Calibri" w:hAnsi="Times New Roman"/>
                <w:sz w:val="28"/>
                <w:szCs w:val="28"/>
              </w:rPr>
              <w:t>быть включен до момента передачи ЭМ руководителю ППЭ членом ГЭК</w:t>
            </w:r>
            <w:r w:rsidR="00D01C78" w:rsidRPr="00F627A2">
              <w:rPr>
                <w:rFonts w:ascii="Times New Roman" w:eastAsia="Calibri" w:hAnsi="Times New Roman"/>
                <w:sz w:val="28"/>
                <w:szCs w:val="28"/>
              </w:rPr>
              <w:t xml:space="preserve"> или до начала печати ЭМ (в случае использования технологии печати)</w:t>
            </w:r>
            <w:r w:rsidR="002D0E79" w:rsidRPr="00F627A2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763F4D" w:rsidRPr="00F627A2" w:rsidRDefault="00454602" w:rsidP="002D0E7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27A2">
              <w:rPr>
                <w:rFonts w:ascii="Times New Roman" w:eastAsia="Calibri" w:hAnsi="Times New Roman"/>
                <w:sz w:val="28"/>
                <w:szCs w:val="28"/>
              </w:rPr>
              <w:t>Режим</w:t>
            </w:r>
            <w:r w:rsidR="002D0E79" w:rsidRPr="00F627A2">
              <w:rPr>
                <w:rFonts w:ascii="Times New Roman" w:eastAsia="Calibri" w:hAnsi="Times New Roman"/>
                <w:sz w:val="28"/>
                <w:szCs w:val="28"/>
              </w:rPr>
              <w:t xml:space="preserve"> записи в аудиториях ППЭ должен быть включен н</w:t>
            </w:r>
            <w:r w:rsidR="00763F4D" w:rsidRPr="00F627A2">
              <w:rPr>
                <w:rFonts w:ascii="Times New Roman" w:eastAsia="Calibri" w:hAnsi="Times New Roman"/>
                <w:sz w:val="28"/>
                <w:szCs w:val="28"/>
              </w:rPr>
              <w:t xml:space="preserve">е позднее </w:t>
            </w:r>
            <w:r w:rsidR="00D01C78" w:rsidRPr="00F627A2">
              <w:rPr>
                <w:rFonts w:ascii="Times New Roman" w:eastAsia="Calibri" w:hAnsi="Times New Roman"/>
                <w:sz w:val="28"/>
                <w:szCs w:val="28"/>
              </w:rPr>
              <w:t>9:00</w:t>
            </w:r>
            <w:r w:rsidR="00763F4D" w:rsidRPr="00F627A2">
              <w:rPr>
                <w:rFonts w:ascii="Times New Roman" w:eastAsia="Calibri" w:hAnsi="Times New Roman"/>
                <w:sz w:val="28"/>
                <w:szCs w:val="28"/>
              </w:rPr>
              <w:t>. С этого момента до окончания экзамена запрещается совершать какие-либо действия с ПАК и другими средствами видеонаблюдения (за исключением случаев возникновения нештатных ситуаций).</w:t>
            </w:r>
          </w:p>
          <w:p w:rsidR="00763F4D" w:rsidRPr="00D94B7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27A2">
              <w:rPr>
                <w:rFonts w:ascii="Times New Roman" w:eastAsia="Calibri" w:hAnsi="Times New Roman"/>
                <w:sz w:val="28"/>
                <w:szCs w:val="28"/>
              </w:rPr>
              <w:t xml:space="preserve">Непосредственный </w:t>
            </w:r>
            <w:proofErr w:type="gramStart"/>
            <w:r w:rsidRPr="00F627A2">
              <w:rPr>
                <w:rFonts w:ascii="Times New Roman" w:eastAsia="Calibri" w:hAnsi="Times New Roman"/>
                <w:sz w:val="28"/>
                <w:szCs w:val="28"/>
              </w:rPr>
              <w:t>контроль за</w:t>
            </w:r>
            <w:proofErr w:type="gramEnd"/>
            <w:r w:rsidRPr="00F627A2">
              <w:rPr>
                <w:rFonts w:ascii="Times New Roman" w:eastAsia="Calibri" w:hAnsi="Times New Roman"/>
                <w:sz w:val="28"/>
                <w:szCs w:val="28"/>
              </w:rPr>
              <w:t xml:space="preserve"> фактом ведения видеозаписи во время экзамена осуществляется организаторами в аудитории ППЭ, в помещении штаба ППЭ – техническим специалистом</w:t>
            </w:r>
            <w:r w:rsidRPr="00D94B7D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2D0E79" w:rsidRPr="002D0E79" w:rsidRDefault="002D0E79" w:rsidP="002D0E7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94B7D">
              <w:rPr>
                <w:rFonts w:ascii="Times New Roman" w:eastAsia="Calibri" w:hAnsi="Times New Roman"/>
                <w:sz w:val="28"/>
                <w:szCs w:val="28"/>
              </w:rPr>
              <w:t>Техническому специалисту во время проведения экзамена в ППЭ запрещается:</w:t>
            </w:r>
          </w:p>
          <w:p w:rsidR="002D0E79" w:rsidRPr="002D0E79" w:rsidRDefault="002D0E79" w:rsidP="00B171CE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иметь при себе средства связи;</w:t>
            </w:r>
          </w:p>
          <w:p w:rsidR="002D0E79" w:rsidRPr="002D0E79" w:rsidRDefault="002D0E79" w:rsidP="00B171CE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 xml:space="preserve">оказывать содействие участникам </w:t>
            </w:r>
            <w:r w:rsidR="00B171CE">
              <w:rPr>
                <w:rFonts w:ascii="Times New Roman" w:eastAsia="Calibri" w:hAnsi="Times New Roman"/>
                <w:sz w:val="28"/>
                <w:szCs w:val="28"/>
              </w:rPr>
              <w:t xml:space="preserve">экзамена </w:t>
            </w: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в том числе передавать им средства связи, электронно-вычислительную технику, фото</w:t>
            </w:r>
            <w:r w:rsidR="00435B86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2D0E79">
              <w:rPr>
                <w:rFonts w:ascii="Times New Roman" w:eastAsia="Calibri" w:hAnsi="Times New Roman"/>
                <w:sz w:val="28"/>
                <w:szCs w:val="28"/>
              </w:rPr>
              <w:t>, ауди</w:t>
            </w:r>
            <w:proofErr w:type="gramStart"/>
            <w:r w:rsidRPr="002D0E79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="00435B86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proofErr w:type="gramEnd"/>
            <w:r w:rsidRPr="002D0E79">
              <w:rPr>
                <w:rFonts w:ascii="Times New Roman" w:eastAsia="Calibri" w:hAnsi="Times New Roman"/>
                <w:sz w:val="28"/>
                <w:szCs w:val="28"/>
              </w:rPr>
              <w:t xml:space="preserve"> и видеоаппаратуру, справочные материалы, письменные заметки и иные средства хранения и передачи информации;</w:t>
            </w:r>
          </w:p>
          <w:p w:rsidR="002D0E79" w:rsidRPr="00763F4D" w:rsidRDefault="002D0E79" w:rsidP="00435B86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выносить из аудиторий и ППЭ экзаменационные материалы на бумажном или электронном носител</w:t>
            </w:r>
            <w:r w:rsidR="00857BAF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Pr="002D0E79">
              <w:rPr>
                <w:rFonts w:ascii="Times New Roman" w:eastAsia="Calibri" w:hAnsi="Times New Roman"/>
                <w:sz w:val="28"/>
                <w:szCs w:val="28"/>
              </w:rPr>
              <w:t>, фотографировать экзаменационные материалы</w:t>
            </w:r>
            <w:r w:rsidR="00857BAF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C65449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В случае возникновения нештатных ситуаций в аудитории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(видеозапись не ведется, или невозможно установить факт ведения видеозаписи), организатор</w:t>
            </w:r>
            <w:r w:rsidR="00C65449">
              <w:rPr>
                <w:rFonts w:ascii="Times New Roman" w:eastAsia="Calibri" w:hAnsi="Times New Roman"/>
                <w:sz w:val="28"/>
                <w:szCs w:val="28"/>
              </w:rPr>
              <w:t xml:space="preserve"> и технический специалист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информируют руководителя ППЭ и ч</w:t>
            </w:r>
            <w:r w:rsidR="00C65449">
              <w:rPr>
                <w:rFonts w:ascii="Times New Roman" w:eastAsia="Calibri" w:hAnsi="Times New Roman"/>
                <w:sz w:val="28"/>
                <w:szCs w:val="28"/>
              </w:rPr>
              <w:t>лена ГЭК о возникших проблемах.</w:t>
            </w:r>
          </w:p>
          <w:p w:rsidR="00763F4D" w:rsidRPr="00763F4D" w:rsidRDefault="00763F4D" w:rsidP="00C6544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Ответственность за дальнейшие действия возлагается на члена ГЭК.</w:t>
            </w:r>
            <w:r w:rsidR="00C6544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Член ГЭК должен уведомить о возникновении нештатной ситуации председателя ГЭК.</w:t>
            </w:r>
          </w:p>
          <w:p w:rsidR="007736FB" w:rsidRDefault="00763F4D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По факту неисправного состояния, отключения средств видеонаблюдения или отсутствия видеозаписи экзамена членом ГЭК составляется акт </w:t>
            </w:r>
            <w:r w:rsidRPr="00886AF0">
              <w:rPr>
                <w:rFonts w:ascii="Times New Roman" w:eastAsia="Calibri" w:hAnsi="Times New Roman"/>
                <w:sz w:val="28"/>
                <w:szCs w:val="28"/>
              </w:rPr>
              <w:t>(форма акта приводится в</w:t>
            </w:r>
            <w:r w:rsidR="007736FB" w:rsidRPr="00886AF0">
              <w:rPr>
                <w:rFonts w:ascii="Times New Roman" w:eastAsia="Calibri" w:hAnsi="Times New Roman"/>
                <w:sz w:val="28"/>
                <w:szCs w:val="28"/>
              </w:rPr>
              <w:t xml:space="preserve"> приложении </w:t>
            </w:r>
            <w:r w:rsidR="002D0E79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Pr="00886AF0">
              <w:rPr>
                <w:rFonts w:ascii="Times New Roman" w:eastAsia="Calibri" w:hAnsi="Times New Roman"/>
                <w:sz w:val="28"/>
                <w:szCs w:val="28"/>
              </w:rPr>
              <w:t>),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который в тот же день передается председателю ГЭК.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По завершении экзамена в аудитории организатор в центре видимости камер видеонаблюдения объявляет окончание экзамена. После проведения сбора экзаменационных материалов и подписания протокола о проведении экзамена в аудитории (форма ППЭ-05-02) ответственный организатор на камеру видеонаблюдения громко объявляет все данные протокола, в том числе номер аудитории, наименование предмета, количество участников экзамена в данной аудитории и количество ЭМ (использованных и неиспользованных), а также время подписания протокола.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Ответственный организатор демонстрирует запечатанные пакеты с экзаменационными материалами участников экзамена (организаторы должны передать руководителю ППЭ все материалы в запечатанном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виде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).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В случае досрочного завершения экзамена организаторы в аудитории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заполняют протокол и действуют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5B3D60">
              <w:rPr>
                <w:rFonts w:ascii="Times New Roman" w:eastAsia="Calibri" w:hAnsi="Times New Roman"/>
                <w:sz w:val="28"/>
                <w:szCs w:val="28"/>
              </w:rPr>
              <w:t>в соответствии с Порядком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, указывая фактическое время завершения экзамена.</w:t>
            </w:r>
          </w:p>
          <w:p w:rsidR="00763F4D" w:rsidRPr="00F627A2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27A2">
              <w:rPr>
                <w:rFonts w:ascii="Times New Roman" w:eastAsia="Calibri" w:hAnsi="Times New Roman"/>
                <w:sz w:val="28"/>
                <w:szCs w:val="28"/>
              </w:rPr>
              <w:t xml:space="preserve">По окончании экзамена в аудитории руководитель ППЭ дает указание </w:t>
            </w:r>
            <w:r w:rsidR="005B3D60" w:rsidRPr="00F627A2">
              <w:rPr>
                <w:rFonts w:ascii="Times New Roman" w:eastAsia="Calibri" w:hAnsi="Times New Roman"/>
                <w:sz w:val="28"/>
                <w:szCs w:val="28"/>
              </w:rPr>
              <w:t xml:space="preserve">техническому специалисту </w:t>
            </w:r>
            <w:r w:rsidRPr="00F627A2">
              <w:rPr>
                <w:rFonts w:ascii="Times New Roman" w:eastAsia="Calibri" w:hAnsi="Times New Roman"/>
                <w:sz w:val="28"/>
                <w:szCs w:val="28"/>
              </w:rPr>
              <w:t>выключить режим видеозаписи.</w:t>
            </w:r>
          </w:p>
          <w:p w:rsidR="00763F4D" w:rsidRPr="00F627A2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27A2">
              <w:rPr>
                <w:rFonts w:ascii="Times New Roman" w:eastAsia="Calibri" w:hAnsi="Times New Roman"/>
                <w:sz w:val="28"/>
                <w:szCs w:val="28"/>
              </w:rPr>
              <w:t>В штабе ППЭ режим записи видеоизображения выключается после пере</w:t>
            </w:r>
            <w:r w:rsidR="00432804" w:rsidRPr="00F627A2">
              <w:rPr>
                <w:rFonts w:ascii="Times New Roman" w:eastAsia="Calibri" w:hAnsi="Times New Roman"/>
                <w:sz w:val="28"/>
                <w:szCs w:val="28"/>
              </w:rPr>
              <w:t>дачи всех материалов члену ГЭК или передачи ЭМ в электронной форме в РЦОИ (в случае использования технологии сканирования).</w:t>
            </w:r>
          </w:p>
          <w:p w:rsidR="00763F4D" w:rsidRPr="00F627A2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27A2">
              <w:rPr>
                <w:rFonts w:ascii="Times New Roman" w:eastAsia="Calibri" w:hAnsi="Times New Roman"/>
                <w:sz w:val="28"/>
                <w:szCs w:val="28"/>
              </w:rPr>
              <w:t>После окончания экзамена технический специалист обязан визуально проверить работоспособность средств видеонаблюдения, при необходимости произвести перезагрузку компьютера ПАК.</w:t>
            </w:r>
          </w:p>
          <w:p w:rsidR="00763F4D" w:rsidRPr="00F627A2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27A2">
              <w:rPr>
                <w:rFonts w:ascii="Times New Roman" w:eastAsia="Calibri" w:hAnsi="Times New Roman"/>
                <w:sz w:val="28"/>
                <w:szCs w:val="28"/>
              </w:rPr>
              <w:t>После окончания всех экзаменов технический специалист осуществляет выключение ПАК и других средств видеонаблюдения.</w:t>
            </w:r>
          </w:p>
          <w:p w:rsidR="007736FB" w:rsidRPr="005B3D60" w:rsidRDefault="007736FB" w:rsidP="005B3D60">
            <w:pPr>
              <w:widowControl w:val="0"/>
              <w:autoSpaceDE w:val="0"/>
              <w:autoSpaceDN w:val="0"/>
              <w:adjustRightInd w:val="0"/>
              <w:spacing w:before="120" w:after="120"/>
              <w:ind w:left="709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F627A2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6. </w:t>
            </w:r>
            <w:r w:rsidR="00886AF0" w:rsidRPr="00F627A2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Х</w:t>
            </w:r>
            <w:r w:rsidRPr="00F627A2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ранение видеозаписей</w:t>
            </w:r>
          </w:p>
          <w:p w:rsidR="007736FB" w:rsidRPr="00763F4D" w:rsidRDefault="00763F4D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После окончания каждого экзамена </w:t>
            </w:r>
            <w:r w:rsidR="005B3D60"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технический специалист ППЭ копирует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видеозаписи из штаба и аудиторий ППЭ</w:t>
            </w:r>
            <w:r w:rsidR="005B3D60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на внешние носители, заблаговременно подготовленные руководителем ОО, и передает</w:t>
            </w:r>
            <w:r w:rsidR="005B3D60">
              <w:rPr>
                <w:rFonts w:ascii="Times New Roman" w:eastAsia="Calibri" w:hAnsi="Times New Roman"/>
                <w:sz w:val="28"/>
                <w:szCs w:val="28"/>
              </w:rPr>
              <w:t xml:space="preserve"> их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руководителю ППЭ. </w:t>
            </w:r>
          </w:p>
          <w:p w:rsidR="00763F4D" w:rsidRPr="00763F4D" w:rsidRDefault="005B3D60" w:rsidP="005B3D6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Хранение видеозаписей осуществляет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ОО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, на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базе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которой был организован ППЭ.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763F4D"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После завершения каждого экзамена руководитель ППЭ передает внешние носители с записью экзамена на хранение руководителю ОО, на </w:t>
            </w:r>
            <w:proofErr w:type="gramStart"/>
            <w:r w:rsidR="00763F4D" w:rsidRPr="00763F4D">
              <w:rPr>
                <w:rFonts w:ascii="Times New Roman" w:eastAsia="Calibri" w:hAnsi="Times New Roman"/>
                <w:sz w:val="28"/>
                <w:szCs w:val="28"/>
              </w:rPr>
              <w:t>базе</w:t>
            </w:r>
            <w:proofErr w:type="gramEnd"/>
            <w:r w:rsidR="00763F4D"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которой был организован ППЭ.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Руководитель ОО обеспечивает хранение и доступ к видеозаписям экзамена до 1 марта следующего года с момента проведения экзамена, если в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процессе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проведения экзаменов не выявлено никаких нарушений по процедуре проведения экзаменов.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Срок хранения видеозаписи </w:t>
            </w:r>
            <w:r w:rsidR="007736FB">
              <w:rPr>
                <w:rFonts w:ascii="Times New Roman" w:eastAsia="Calibri" w:hAnsi="Times New Roman"/>
                <w:sz w:val="28"/>
                <w:szCs w:val="28"/>
              </w:rPr>
              <w:t xml:space="preserve">экзамена, на котором произошла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нештатная ситуация (удаление с экзамена, подача апелляции по процедуре проведения, аннулировании результатов экзамена) составляет не менее трех лет со дня принятия соответствующего решения.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Видеозаписи проведения ГИА</w:t>
            </w:r>
            <w:r w:rsidR="00C60452">
              <w:rPr>
                <w:rFonts w:ascii="Times New Roman" w:eastAsia="Calibri" w:hAnsi="Times New Roman"/>
                <w:sz w:val="28"/>
                <w:szCs w:val="28"/>
              </w:rPr>
              <w:t>-9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используются в следующих случаях:</w:t>
            </w:r>
          </w:p>
          <w:p w:rsidR="00763F4D" w:rsidRPr="00763F4D" w:rsidRDefault="00763F4D" w:rsidP="00BB55A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заявление участника экзамена о нарушении процедуры проведения экзамена (апелляция по процедуре);</w:t>
            </w:r>
          </w:p>
          <w:p w:rsidR="00763F4D" w:rsidRPr="00763F4D" w:rsidRDefault="00763F4D" w:rsidP="00BB55A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обращение граждан в ГЭК, Департамент образования по факту нарушения процедуры проведения экзамена, прав участников экзамена;</w:t>
            </w:r>
          </w:p>
          <w:p w:rsidR="00763F4D" w:rsidRPr="00763F4D" w:rsidRDefault="00763F4D" w:rsidP="00BB55A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записи о выявлении нарушений в протоколах общественного наблюдения, инспекции ППЭ;</w:t>
            </w:r>
          </w:p>
          <w:p w:rsidR="00763F4D" w:rsidRPr="00763F4D" w:rsidRDefault="00763F4D" w:rsidP="00BB55A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выявления фактов публикации экзаменационных материалов в сети «Интернет»;</w:t>
            </w:r>
          </w:p>
          <w:p w:rsidR="00763F4D" w:rsidRPr="00763F4D" w:rsidRDefault="00763F4D" w:rsidP="00BB55A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выявления фактов приостановки записи или неисправности оборудования;</w:t>
            </w:r>
          </w:p>
          <w:p w:rsidR="00763F4D" w:rsidRPr="00763F4D" w:rsidRDefault="00763F4D" w:rsidP="00BB55A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иные факты остановки экзамена и аннулирования результатов, а также факты нарушений, связанные с работой ППЭ.</w:t>
            </w:r>
          </w:p>
          <w:p w:rsidR="007736FB" w:rsidRPr="005B3D60" w:rsidRDefault="007736FB" w:rsidP="005B3D60">
            <w:pPr>
              <w:widowControl w:val="0"/>
              <w:autoSpaceDE w:val="0"/>
              <w:autoSpaceDN w:val="0"/>
              <w:adjustRightInd w:val="0"/>
              <w:spacing w:before="120" w:after="120"/>
              <w:ind w:left="709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AE700B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7. Просмотр запис</w:t>
            </w:r>
            <w:r w:rsidR="00886AF0" w:rsidRPr="00AE700B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ей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 случае необходимости видеозаписи предоставляются по соответствующему запросу:</w:t>
            </w:r>
          </w:p>
          <w:p w:rsidR="00763F4D" w:rsidRPr="00763F4D" w:rsidRDefault="00763F4D" w:rsidP="00AE700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сотрудникам </w:t>
            </w:r>
            <w:proofErr w:type="spell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Рособрнадзора</w:t>
            </w:r>
            <w:proofErr w:type="spell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763F4D" w:rsidRPr="00763F4D" w:rsidRDefault="00AE700B" w:rsidP="00AE700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начальнику</w:t>
            </w:r>
            <w:r w:rsidR="00763F4D"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Департамента образования.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Запрос видеозаписи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направляется в Департамент образования в письменном виде и должен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содержать:</w:t>
            </w:r>
          </w:p>
          <w:p w:rsidR="00763F4D" w:rsidRPr="00763F4D" w:rsidRDefault="00763F4D" w:rsidP="00AE700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фамилию, имя, отчество заявителя либо название органа, направившего запрос;</w:t>
            </w:r>
          </w:p>
          <w:p w:rsidR="00763F4D" w:rsidRPr="00763F4D" w:rsidRDefault="00763F4D" w:rsidP="00AE700B">
            <w:pPr>
              <w:pStyle w:val="ab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код и наименование ППЭ, номер аудитории, в которых производилась видеозапись, дату экзамена.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Название файлов видеозаписи, предоставляемые по запросу, должны содержать следующую информацию: номер и наименование ППЭ, номер аудитории, дату проведения экзамена.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 случае необходимости доставка видеозаписи осуществляется в день экзамена членами ГЭК в РЦОИ на переносных носителях (</w:t>
            </w:r>
            <w:proofErr w:type="spell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флеш</w:t>
            </w:r>
            <w:proofErr w:type="spell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-картах, DVD дисках и пр.).</w:t>
            </w:r>
          </w:p>
        </w:tc>
      </w:tr>
    </w:tbl>
    <w:p w:rsidR="00C13433" w:rsidRDefault="00763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3"/>
        <w:gridCol w:w="4644"/>
      </w:tblGrid>
      <w:tr w:rsidR="00C13433">
        <w:tc>
          <w:tcPr>
            <w:tcW w:w="4643" w:type="dxa"/>
          </w:tcPr>
          <w:p w:rsidR="00C13433" w:rsidRDefault="00C134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13433" w:rsidRDefault="00694F45">
            <w:pPr>
              <w:pStyle w:val="ab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3643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C13433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B83488">
              <w:rPr>
                <w:rFonts w:ascii="Times New Roman" w:hAnsi="Times New Roman" w:cs="Times New Roman"/>
                <w:sz w:val="28"/>
                <w:szCs w:val="28"/>
              </w:rPr>
              <w:t xml:space="preserve">10.05.2023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B83488">
              <w:rPr>
                <w:rFonts w:ascii="Times New Roman" w:hAnsi="Times New Roman" w:cs="Times New Roman"/>
                <w:sz w:val="28"/>
                <w:szCs w:val="28"/>
              </w:rPr>
              <w:t>571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C13433" w:rsidRDefault="00C13433">
            <w:pPr>
              <w:rPr>
                <w:rFonts w:ascii="Times New Roman" w:hAnsi="Times New Roman" w:cs="Times New Roman"/>
              </w:rPr>
            </w:pPr>
          </w:p>
        </w:tc>
      </w:tr>
    </w:tbl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52057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2057F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стационарной системы видеонаблюдения</w:t>
      </w:r>
    </w:p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Для того чтобы начать запись в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аудиториях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ППЭ и Штабе ППЭ необходимо осуществить следующие этапы подготовки:</w:t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 каждой аудитории проведения экзамена необходимо проверить включение источника бесперебойного питания в розетку 220В.</w:t>
      </w:r>
    </w:p>
    <w:p w:rsidR="0043712D" w:rsidRPr="00A755D5" w:rsidRDefault="0043712D" w:rsidP="0043712D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5D5">
        <w:rPr>
          <w:rFonts w:ascii="Times New Roman" w:hAnsi="Times New Roman" w:cs="Times New Roman"/>
          <w:b/>
          <w:sz w:val="28"/>
          <w:szCs w:val="28"/>
          <w:u w:val="single"/>
        </w:rPr>
        <w:t>Источник бесперебойного питания должен быть включен постоянно, не допускается его отключение на протяжении всех периодов проведения экзаменов (досрочный, основной, дополнительный).</w:t>
      </w:r>
    </w:p>
    <w:p w:rsidR="0043712D" w:rsidRPr="0052057F" w:rsidRDefault="0043712D" w:rsidP="0043712D">
      <w:pPr>
        <w:pStyle w:val="ab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CF5D2" wp14:editId="6E7F45B7">
            <wp:extent cx="4124325" cy="29210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046" cy="29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На камерах должен гореть световой индикатор, это говорит о готовности системы видеонаблюдения к ведению записи. В этот момент камеры уже ведут видеозапись на установленную в них внутреннюю память. Эта функция необходима для обеспечения видеозаписи с </w:t>
      </w:r>
      <w:r>
        <w:rPr>
          <w:rFonts w:ascii="Times New Roman" w:hAnsi="Times New Roman" w:cs="Times New Roman"/>
          <w:sz w:val="28"/>
          <w:szCs w:val="28"/>
        </w:rPr>
        <w:t>ГИА-9</w:t>
      </w:r>
      <w:r w:rsidRPr="0052057F">
        <w:rPr>
          <w:rFonts w:ascii="Times New Roman" w:hAnsi="Times New Roman" w:cs="Times New Roman"/>
          <w:sz w:val="28"/>
          <w:szCs w:val="28"/>
        </w:rPr>
        <w:t xml:space="preserve"> на непредвиденные случаи (например, отключение электроэнергии, выход из строя локально-вычислительной сети школы).</w:t>
      </w:r>
    </w:p>
    <w:p w:rsidR="0043712D" w:rsidRPr="0052057F" w:rsidRDefault="0043712D" w:rsidP="0043712D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A261D0" wp14:editId="278F246F">
            <wp:extent cx="4210050" cy="269532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54" cy="26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Необходимо выполнить вход в систему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Ubuntu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) для этого следует ввести:</w:t>
      </w:r>
    </w:p>
    <w:p w:rsidR="0043712D" w:rsidRPr="0052057F" w:rsidRDefault="0043712D" w:rsidP="0043712D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логин: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52057F" w:rsidRDefault="0043712D" w:rsidP="0043712D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пароль: astral40;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ab/>
        <w:t>Данные логин и пароль одинаковые для всех ППЭ.</w:t>
      </w:r>
    </w:p>
    <w:p w:rsidR="0043712D" w:rsidRPr="0052057F" w:rsidRDefault="0043712D" w:rsidP="0043712D">
      <w:pPr>
        <w:pStyle w:val="ab"/>
        <w:pageBreakBefore/>
        <w:numPr>
          <w:ilvl w:val="0"/>
          <w:numId w:val="27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Для запуска программы AVS (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Stream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):</w:t>
      </w:r>
    </w:p>
    <w:p w:rsidR="0043712D" w:rsidRPr="0052057F" w:rsidRDefault="0043712D" w:rsidP="0043712D">
      <w:pPr>
        <w:pStyle w:val="ab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необходимо запустить </w:t>
      </w:r>
      <w:r>
        <w:rPr>
          <w:rFonts w:ascii="Times New Roman" w:hAnsi="Times New Roman" w:cs="Times New Roman"/>
          <w:sz w:val="28"/>
          <w:szCs w:val="28"/>
        </w:rPr>
        <w:t>интернет браузер</w:t>
      </w:r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52057F" w:rsidRDefault="0043712D" w:rsidP="0043712D">
      <w:pPr>
        <w:pStyle w:val="ab"/>
        <w:numPr>
          <w:ilvl w:val="0"/>
          <w:numId w:val="6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в адресной строке браузера ввести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localhost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52057F" w:rsidRDefault="0043712D" w:rsidP="00437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56ED2" wp14:editId="6929467A">
            <wp:extent cx="5966460" cy="1469892"/>
            <wp:effectExtent l="0" t="0" r="0" b="0"/>
            <wp:docPr id="53" name="Рисунок 53" descr="для и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инструкц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36" cy="148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во всплывающем окне потребуется ввести логин и пароль для входа в программу;</w:t>
      </w:r>
    </w:p>
    <w:p w:rsidR="0043712D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логин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B77C83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C83">
        <w:rPr>
          <w:rFonts w:ascii="Times New Roman" w:hAnsi="Times New Roman" w:cs="Times New Roman"/>
          <w:sz w:val="28"/>
          <w:szCs w:val="28"/>
        </w:rPr>
        <w:t>пароль astral№ППЭ</w:t>
      </w:r>
      <w:proofErr w:type="gramStart"/>
      <w:r w:rsidRPr="00B77C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77C83">
        <w:rPr>
          <w:rFonts w:ascii="Times New Roman" w:hAnsi="Times New Roman" w:cs="Times New Roman"/>
          <w:sz w:val="28"/>
          <w:szCs w:val="28"/>
        </w:rPr>
        <w:t xml:space="preserve"> (например, для МБОУ СШ №4 г. Иваново пароль выглядит astral37041).</w:t>
      </w:r>
    </w:p>
    <w:p w:rsidR="0043712D" w:rsidRPr="0052057F" w:rsidRDefault="0043712D" w:rsidP="0043712D">
      <w:pPr>
        <w:pStyle w:val="ab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Для копирования записанных видео файлов необходимо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запусть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проводник (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Nautilus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).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Далее в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проводнике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открывается папка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, далее папка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, далее папка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).</w:t>
      </w:r>
    </w:p>
    <w:p w:rsidR="0043712D" w:rsidRPr="0052057F" w:rsidRDefault="0043712D" w:rsidP="0043712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ВАЖНО: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при работе с программой не забудьте проверить, включены ли у Вас камеры (см. выше);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 xml:space="preserve">ни в </w:t>
      </w:r>
      <w:proofErr w:type="gramStart"/>
      <w:r w:rsidRPr="0052057F">
        <w:rPr>
          <w:rFonts w:ascii="Times New Roman" w:hAnsi="Times New Roman" w:cs="Times New Roman"/>
          <w:b/>
          <w:sz w:val="28"/>
          <w:szCs w:val="28"/>
        </w:rPr>
        <w:t>коем</w:t>
      </w:r>
      <w:proofErr w:type="gramEnd"/>
      <w:r w:rsidRPr="0052057F">
        <w:rPr>
          <w:rFonts w:ascii="Times New Roman" w:hAnsi="Times New Roman" w:cs="Times New Roman"/>
          <w:b/>
          <w:sz w:val="28"/>
          <w:szCs w:val="28"/>
        </w:rPr>
        <w:t xml:space="preserve"> случае</w:t>
      </w:r>
      <w:r w:rsidRPr="0052057F">
        <w:rPr>
          <w:rFonts w:ascii="Times New Roman" w:hAnsi="Times New Roman" w:cs="Times New Roman"/>
          <w:sz w:val="28"/>
          <w:szCs w:val="28"/>
        </w:rPr>
        <w:t xml:space="preserve"> не выключайте компьютер в Штабе, особенно в период тестирования оборудования и обновления программного обеспечения;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тестирования и обновления также требуется наличие Интернет соединения (необходимо проверять соответствующее оборудование);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в период проведения экзаменов ограничить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нецелевое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использования Интернета (фильмы, музыка и т.д. сотрудниками ППЭ), особенно для отдаленных районов.</w:t>
      </w:r>
    </w:p>
    <w:p w:rsidR="0043712D" w:rsidRPr="0052057F" w:rsidRDefault="0043712D" w:rsidP="00437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br w:type="page"/>
      </w: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пользователя </w:t>
      </w:r>
      <w:proofErr w:type="spellStart"/>
      <w:r w:rsidRPr="0052057F">
        <w:rPr>
          <w:rFonts w:ascii="Times New Roman" w:hAnsi="Times New Roman" w:cs="Times New Roman"/>
          <w:b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057F">
        <w:rPr>
          <w:rFonts w:ascii="Times New Roman" w:hAnsi="Times New Roman" w:cs="Times New Roman"/>
          <w:b/>
          <w:sz w:val="28"/>
          <w:szCs w:val="28"/>
        </w:rPr>
        <w:t>Video</w:t>
      </w:r>
      <w:proofErr w:type="spellEnd"/>
      <w:r w:rsidRPr="005205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057F">
        <w:rPr>
          <w:rFonts w:ascii="Times New Roman" w:hAnsi="Times New Roman" w:cs="Times New Roman"/>
          <w:b/>
          <w:sz w:val="28"/>
          <w:szCs w:val="28"/>
        </w:rPr>
        <w:t>Stream</w:t>
      </w:r>
      <w:proofErr w:type="spellEnd"/>
    </w:p>
    <w:p w:rsidR="0043712D" w:rsidRPr="0052057F" w:rsidRDefault="0043712D" w:rsidP="0043712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Термины и сокращения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15"/>
        <w:gridCol w:w="7833"/>
      </w:tblGrid>
      <w:tr w:rsidR="0043712D" w:rsidRPr="0052057F" w:rsidTr="00605760">
        <w:trPr>
          <w:trHeight w:val="512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102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Сокращение</w:t>
            </w:r>
            <w:proofErr w:type="spellEnd"/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Расшифровка сокращения</w:t>
            </w:r>
          </w:p>
        </w:tc>
      </w:tr>
      <w:tr w:rsidR="0043712D" w:rsidRPr="0052057F" w:rsidTr="00605760">
        <w:trPr>
          <w:trHeight w:val="70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6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AVS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Astral</w:t>
            </w:r>
            <w:proofErr w:type="spellEnd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Video</w:t>
            </w:r>
            <w:proofErr w:type="spellEnd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Stream</w:t>
            </w:r>
            <w:proofErr w:type="spellEnd"/>
          </w:p>
        </w:tc>
      </w:tr>
      <w:tr w:rsidR="0043712D" w:rsidRPr="0052057F" w:rsidTr="00605760">
        <w:trPr>
          <w:trHeight w:val="446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ППЭ</w:t>
            </w:r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Пункт проведения экзаменов</w:t>
            </w:r>
          </w:p>
        </w:tc>
      </w:tr>
      <w:tr w:rsidR="0043712D" w:rsidRPr="0052057F" w:rsidTr="00605760">
        <w:trPr>
          <w:trHeight w:val="796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ОВЗ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Ограниченные</w:t>
            </w:r>
            <w:r w:rsidRPr="0052057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возможности</w:t>
            </w:r>
            <w:r w:rsidRPr="0052057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здоровья</w:t>
            </w:r>
            <w:r w:rsidRPr="0052057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–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недостатки</w:t>
            </w:r>
            <w:r w:rsidRPr="0052057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</w:t>
            </w:r>
            <w:r w:rsidRPr="0052057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физическом</w:t>
            </w:r>
            <w:r w:rsidRPr="0052057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 (или)</w:t>
            </w:r>
            <w:r w:rsidRPr="0052057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психическом развитии, то есть глухие, слабослышащие, слепые, слабовидящие, с тяжелыми нарушениями речи, нарушениями опорно-двигательного аппарата и другие, в</w:t>
            </w:r>
            <w:r w:rsidRPr="0052057F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том числе дети-инвалиды</w:t>
            </w:r>
          </w:p>
        </w:tc>
      </w:tr>
      <w:tr w:rsidR="0043712D" w:rsidRPr="0052057F" w:rsidTr="00605760">
        <w:trPr>
          <w:trHeight w:val="553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3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АРМ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Автоматизированное рабочее место в ППЭ, предназначенное для просмотра и записи изображения с камер через AVS</w:t>
            </w:r>
          </w:p>
        </w:tc>
      </w:tr>
      <w:tr w:rsidR="0043712D" w:rsidRPr="0052057F" w:rsidTr="00605760">
        <w:trPr>
          <w:trHeight w:val="439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REC</w:t>
            </w:r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Запись видеопотока в файл</w:t>
            </w:r>
          </w:p>
        </w:tc>
      </w:tr>
      <w:tr w:rsidR="0043712D" w:rsidRPr="0052057F" w:rsidTr="00605760">
        <w:trPr>
          <w:trHeight w:val="902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FPS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Количество кадров в секунду на экране монитора или телевизора, выдаваемых программным обеспечением. Характеризует качество видео в целом</w:t>
            </w:r>
          </w:p>
        </w:tc>
      </w:tr>
    </w:tbl>
    <w:p w:rsidR="0043712D" w:rsidRPr="0052057F" w:rsidRDefault="0043712D" w:rsidP="0043712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Интерфейс AVS.</w:t>
      </w:r>
    </w:p>
    <w:p w:rsidR="0043712D" w:rsidRPr="0052057F" w:rsidRDefault="0043712D" w:rsidP="0043712D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b/>
          <w:noProof/>
          <w:lang w:eastAsia="ru-RU"/>
        </w:rPr>
        <w:drawing>
          <wp:inline distT="0" distB="0" distL="0" distR="0" wp14:anchorId="6F81AE81" wp14:editId="5D107230">
            <wp:extent cx="6032085" cy="3852195"/>
            <wp:effectExtent l="0" t="0" r="6985" b="0"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085" cy="38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1. Меню «Камеры»</w:t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Интерфейс дополнен следующими кнопками: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987DB" wp14:editId="31DDD665">
            <wp:extent cx="4962525" cy="1499870"/>
            <wp:effectExtent l="0" t="0" r="9525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Это позволяет управлять каждой камерой по отдельности или группой камер. Выбор нужной камеры осуществляется путем клика левой кнопкой мыши по окну управления.</w:t>
      </w:r>
    </w:p>
    <w:p w:rsidR="0043712D" w:rsidRPr="0052057F" w:rsidRDefault="0043712D" w:rsidP="0043712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6A182" wp14:editId="301EB046">
            <wp:extent cx="6176010" cy="406654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Выбор всех камер происходит путем нажатия кнопки «Выделить все»:</w:t>
      </w: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D422D" wp14:editId="28C07C89">
            <wp:extent cx="6117159" cy="4089082"/>
            <wp:effectExtent l="0" t="0" r="0" b="698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59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В окне управления отображается:</w:t>
      </w:r>
    </w:p>
    <w:p w:rsidR="0043712D" w:rsidRPr="0052057F" w:rsidRDefault="0043712D" w:rsidP="004371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Название камер: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6704" behindDoc="1" locked="0" layoutInCell="1" allowOverlap="1" wp14:anchorId="7B76527B" wp14:editId="05473A2A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6228588" cy="2286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5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12D" w:rsidRPr="0052057F" w:rsidRDefault="0043712D" w:rsidP="004371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Информация о работоспособности:</w:t>
      </w:r>
    </w:p>
    <w:p w:rsidR="0043712D" w:rsidRPr="0052057F" w:rsidRDefault="0043712D" w:rsidP="0043712D">
      <w:pPr>
        <w:pStyle w:val="ab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Камера выключена: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F0BF1" wp14:editId="42C9D63F">
            <wp:extent cx="2562364" cy="18764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64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noProof/>
          <w:lang w:eastAsia="ru-RU"/>
        </w:rPr>
        <w:lastRenderedPageBreak/>
        <w:drawing>
          <wp:anchor distT="0" distB="0" distL="0" distR="0" simplePos="0" relativeHeight="251658752" behindDoc="1" locked="0" layoutInCell="1" allowOverlap="1" wp14:anchorId="542D037B" wp14:editId="5DEB624B">
            <wp:simplePos x="0" y="0"/>
            <wp:positionH relativeFrom="page">
              <wp:posOffset>2646577</wp:posOffset>
            </wp:positionH>
            <wp:positionV relativeFrom="paragraph">
              <wp:posOffset>356235</wp:posOffset>
            </wp:positionV>
            <wp:extent cx="2572006" cy="19240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00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57F">
        <w:rPr>
          <w:rFonts w:ascii="Times New Roman" w:hAnsi="Times New Roman" w:cs="Times New Roman"/>
          <w:sz w:val="28"/>
          <w:szCs w:val="28"/>
        </w:rPr>
        <w:t>Камера включена:</w:t>
      </w:r>
    </w:p>
    <w:p w:rsidR="0043712D" w:rsidRPr="0052057F" w:rsidRDefault="0043712D" w:rsidP="0043712D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Запись включена: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6C491" wp14:editId="2C4FC90A">
            <wp:extent cx="2554240" cy="18954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Камера включена в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ОВЗ: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060B9" wp14:editId="39EB55C0">
            <wp:extent cx="2536190" cy="1884045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Разрешение изображения, </w:t>
      </w:r>
      <w:r w:rsidRPr="0052057F">
        <w:rPr>
          <w:rFonts w:ascii="Times New Roman" w:hAnsi="Times New Roman" w:cs="Times New Roman"/>
          <w:sz w:val="28"/>
          <w:szCs w:val="28"/>
          <w:lang w:val="en-US"/>
        </w:rPr>
        <w:t>FPS</w:t>
      </w:r>
      <w:r w:rsidRPr="0052057F">
        <w:rPr>
          <w:rFonts w:ascii="Times New Roman" w:hAnsi="Times New Roman" w:cs="Times New Roman"/>
          <w:sz w:val="28"/>
          <w:szCs w:val="28"/>
        </w:rPr>
        <w:t xml:space="preserve"> камеры также отображается в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управления камерой (в выключенном режиме информация не отображается):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1445779A" wp14:editId="480A020C">
            <wp:simplePos x="0" y="0"/>
            <wp:positionH relativeFrom="column">
              <wp:posOffset>5582285</wp:posOffset>
            </wp:positionH>
            <wp:positionV relativeFrom="paragraph">
              <wp:posOffset>1908175</wp:posOffset>
            </wp:positionV>
            <wp:extent cx="464820" cy="454660"/>
            <wp:effectExtent l="0" t="0" r="0" b="2540"/>
            <wp:wrapThrough wrapText="bothSides">
              <wp:wrapPolygon edited="0">
                <wp:start x="0" y="0"/>
                <wp:lineTo x="885" y="20816"/>
                <wp:lineTo x="19475" y="20816"/>
                <wp:lineTo x="2036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D5B8E" wp14:editId="0CAE1E39">
            <wp:extent cx="2561844" cy="1905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Для того чтобы запустить режим ОВЗ, необходимо нажать на символ в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управления камерой и выбрать режим ОВЗ.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A16B3" wp14:editId="79D58806">
            <wp:extent cx="6181725" cy="4017645"/>
            <wp:effectExtent l="0" t="0" r="9525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Для более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быстрого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и удобного поиска нужной камеры (аудитории) имеется функция поиска.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03476" wp14:editId="41794418">
            <wp:extent cx="6035675" cy="243840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2. Меню «</w:t>
      </w:r>
      <w:proofErr w:type="spellStart"/>
      <w:r w:rsidRPr="0052057F">
        <w:rPr>
          <w:rFonts w:ascii="Times New Roman" w:hAnsi="Times New Roman" w:cs="Times New Roman"/>
          <w:b/>
          <w:sz w:val="28"/>
          <w:szCs w:val="28"/>
        </w:rPr>
        <w:t>Видеостена</w:t>
      </w:r>
      <w:proofErr w:type="spellEnd"/>
      <w:r w:rsidRPr="0052057F">
        <w:rPr>
          <w:rFonts w:ascii="Times New Roman" w:hAnsi="Times New Roman" w:cs="Times New Roman"/>
          <w:b/>
          <w:sz w:val="28"/>
          <w:szCs w:val="28"/>
        </w:rPr>
        <w:t>»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Вкладка «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Видеостена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» открывается в новом окне браузера, в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выводятся изображения с включенных камер.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Нажав на ярлык «Управление», пользователь может выбрать сетку просмотра.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Отображение четырех камер: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63385" wp14:editId="0E635740">
            <wp:extent cx="5694045" cy="4097020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057F">
        <w:rPr>
          <w:rFonts w:ascii="Times New Roman" w:hAnsi="Times New Roman" w:cs="Times New Roman"/>
          <w:sz w:val="28"/>
          <w:szCs w:val="28"/>
        </w:rPr>
        <w:br w:type="page"/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Для просмотра интересующей камеры отдельно, нажать следующую кнопку: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6F53D" wp14:editId="4FCAE779">
            <wp:extent cx="5773420" cy="3956685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Изображение с камеры откроется в полноэкранном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>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EDD48" wp14:editId="591BE234">
            <wp:extent cx="5779770" cy="401129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br w:type="page"/>
      </w:r>
    </w:p>
    <w:p w:rsidR="0043712D" w:rsidRPr="0052057F" w:rsidRDefault="0043712D" w:rsidP="0043712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>3. Меню «Видеоархив»</w:t>
      </w:r>
    </w:p>
    <w:p w:rsidR="0043712D" w:rsidRPr="0052057F" w:rsidRDefault="0043712D" w:rsidP="0043712D">
      <w:pPr>
        <w:pStyle w:val="ab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Вкладка предназначена для просмотра и экспорта сохраненных записей на жесткий диск. Сортировка имеет вид – Аудитория&gt; Дата.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1D6EF" wp14:editId="305F53D6">
            <wp:extent cx="5895340" cy="225552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сохранения необходимо выбрать нужную аудиторию и нажать на нее:</w:t>
      </w:r>
    </w:p>
    <w:p w:rsidR="0043712D" w:rsidRPr="0052057F" w:rsidRDefault="0043712D" w:rsidP="0043712D">
      <w:pPr>
        <w:pStyle w:val="ab"/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FF762" wp14:editId="69623EBE">
            <wp:extent cx="5864860" cy="192659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Далее выбрать необходимое время записи: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DFE8C" wp14:editId="28EB46E8">
            <wp:extent cx="5907405" cy="17926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br w:type="page"/>
      </w:r>
    </w:p>
    <w:p w:rsidR="0043712D" w:rsidRPr="0052057F" w:rsidRDefault="0043712D" w:rsidP="0043712D">
      <w:pPr>
        <w:pStyle w:val="ab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 xml:space="preserve">Правой кнопкой мыши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нажать по выбранному файлу и выбрать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«сохранить ссылку как»:</w:t>
      </w:r>
    </w:p>
    <w:p w:rsidR="0043712D" w:rsidRPr="0052057F" w:rsidRDefault="0043712D" w:rsidP="0043712D">
      <w:pPr>
        <w:pStyle w:val="ab"/>
        <w:spacing w:after="120" w:line="240" w:lineRule="auto"/>
        <w:ind w:left="-142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C0A78" wp14:editId="19FA95C8">
            <wp:extent cx="5907405" cy="27432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Выбрать место сохранения видеофайла и нажать «сохранить»: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0DA9F" wp14:editId="61DFCBBE">
            <wp:extent cx="5761355" cy="352996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E41248" w:rsidRDefault="0043712D" w:rsidP="0043712D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E41248">
        <w:rPr>
          <w:rFonts w:ascii="Times New Roman" w:hAnsi="Times New Roman" w:cs="Times New Roman"/>
          <w:sz w:val="28"/>
          <w:szCs w:val="28"/>
        </w:rPr>
        <w:t>Для того чтобы открыть место хранения видеофайлов, требуется открыть проводник. В проводнике открыть папку «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», далее перейти в папку «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», и там зайти папку «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). В этой папке хранятся все файлы видеозаписей.</w:t>
      </w:r>
    </w:p>
    <w:p w:rsidR="0043712D" w:rsidRPr="0052057F" w:rsidRDefault="0043712D" w:rsidP="0043712D">
      <w:pPr>
        <w:spacing w:after="12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4. Примечание.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Для входа в систему используются следующие данные: </w:t>
      </w:r>
    </w:p>
    <w:p w:rsidR="0043712D" w:rsidRPr="0052057F" w:rsidRDefault="0043712D" w:rsidP="0043712D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Логин: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52057F" w:rsidRDefault="0043712D" w:rsidP="0043712D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Пароль: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(Номер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вашего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ППЭ).</w:t>
      </w:r>
    </w:p>
    <w:p w:rsidR="0043712D" w:rsidRPr="0052057F" w:rsidRDefault="0043712D" w:rsidP="0043712D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на случай непредвиденных обстоятельств </w:t>
      </w:r>
    </w:p>
    <w:p w:rsidR="0043712D" w:rsidRPr="0052057F" w:rsidRDefault="0043712D" w:rsidP="0043712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(отключения электричества, выхода из строя, зависания ЛВС и т.д.)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Если в ППЭ, РЦОИ,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заседания ПК, КК, ППЗ произошла непредвиденная ситуация, то следует помнить, что видеозапись существует, ведется запись на внутреннюю память самой камеры.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Ответственному лицу необходимо сообщить в службу технической поддержки по горячему телефону</w:t>
      </w:r>
      <w:r w:rsidRPr="00E37033">
        <w:t xml:space="preserve"> </w:t>
      </w:r>
      <w:r w:rsidRPr="00E370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033">
        <w:rPr>
          <w:rFonts w:ascii="Times New Roman" w:hAnsi="Times New Roman" w:cs="Times New Roman"/>
          <w:sz w:val="28"/>
          <w:szCs w:val="28"/>
        </w:rPr>
        <w:t>(4932)</w:t>
      </w:r>
      <w:r>
        <w:rPr>
          <w:rFonts w:ascii="Times New Roman" w:hAnsi="Times New Roman" w:cs="Times New Roman"/>
          <w:sz w:val="28"/>
          <w:szCs w:val="28"/>
        </w:rPr>
        <w:t xml:space="preserve"> 58</w:t>
      </w:r>
      <w:r w:rsidRPr="00E370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E370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37033">
        <w:rPr>
          <w:rFonts w:ascii="Times New Roman" w:hAnsi="Times New Roman" w:cs="Times New Roman"/>
          <w:sz w:val="28"/>
          <w:szCs w:val="28"/>
        </w:rPr>
        <w:t>7</w:t>
      </w:r>
      <w:r w:rsidRPr="0052057F">
        <w:rPr>
          <w:rFonts w:ascii="Times New Roman" w:hAnsi="Times New Roman" w:cs="Times New Roman"/>
          <w:sz w:val="28"/>
          <w:szCs w:val="28"/>
        </w:rPr>
        <w:t>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Далее ответственному лицу после завершения </w:t>
      </w:r>
      <w:r>
        <w:rPr>
          <w:rFonts w:ascii="Times New Roman" w:hAnsi="Times New Roman" w:cs="Times New Roman"/>
          <w:sz w:val="28"/>
          <w:szCs w:val="28"/>
        </w:rPr>
        <w:t>ГИА-9</w:t>
      </w:r>
      <w:r w:rsidRPr="0052057F">
        <w:rPr>
          <w:rFonts w:ascii="Times New Roman" w:hAnsi="Times New Roman" w:cs="Times New Roman"/>
          <w:sz w:val="28"/>
          <w:szCs w:val="28"/>
        </w:rPr>
        <w:t xml:space="preserve"> и всех процедур, необходимо обесточить камеру, для чего нужно вынуть из нее подключенной к ней провод.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82AE3" wp14:editId="25B231C4">
            <wp:extent cx="2276475" cy="23861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0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36" cy="23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43712D" w:rsidP="004371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057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057F"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 xml:space="preserve"> ППЭ прибудет технический специалист Оператора для извлечения видеозаписи и передачи ее ответственному лицу.</w:t>
      </w:r>
    </w:p>
    <w:p w:rsidR="00C13433" w:rsidRDefault="00694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3"/>
        <w:gridCol w:w="4644"/>
      </w:tblGrid>
      <w:tr w:rsidR="00C13433">
        <w:tc>
          <w:tcPr>
            <w:tcW w:w="4643" w:type="dxa"/>
          </w:tcPr>
          <w:p w:rsidR="00C13433" w:rsidRDefault="00C134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13433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05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C13433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B83488">
              <w:rPr>
                <w:rFonts w:ascii="Times New Roman" w:hAnsi="Times New Roman" w:cs="Times New Roman"/>
                <w:sz w:val="28"/>
                <w:szCs w:val="28"/>
              </w:rPr>
              <w:t xml:space="preserve">10.05.2023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B83488">
              <w:rPr>
                <w:rFonts w:ascii="Times New Roman" w:hAnsi="Times New Roman" w:cs="Times New Roman"/>
                <w:sz w:val="28"/>
                <w:szCs w:val="28"/>
              </w:rPr>
              <w:t>571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C13433" w:rsidRDefault="00C13433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ноутбуков при организации видеонаблюдения</w:t>
      </w:r>
    </w:p>
    <w:p w:rsidR="00C13433" w:rsidRDefault="00C1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433" w:rsidRDefault="00694F4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с комплексом системы видеонаблюдения необходимо осуществить следующие действия: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ноутбук в аудитории проведения ГИА согласно следующим схемам.</w:t>
      </w:r>
    </w:p>
    <w:p w:rsidR="00C13433" w:rsidRDefault="00694F45">
      <w:pPr>
        <w:pStyle w:val="ab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1. При проведении экзамена в ППЭ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9922" cy="2749576"/>
            <wp:effectExtent l="0" t="0" r="0" b="0"/>
            <wp:docPr id="1052" name="shape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922" cy="27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2. При проведении экзамена на дому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3174" cy="2615756"/>
            <wp:effectExtent l="0" t="0" r="0" b="0"/>
            <wp:docPr id="1053" name="shape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174" cy="26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Пример расположения камеры ноутбука при проведении экзамена на дому: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8515" cy="2541388"/>
            <wp:effectExtent l="0" t="0" r="0" b="0"/>
            <wp:docPr id="1054" name="shape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8515" cy="25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C13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Подключить питание ноутбука к электросети. При необходимости использовать удлинители.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ноутбук (кнопка включения находится в левом верхнем углу клавиатурной панели).</w:t>
      </w:r>
    </w:p>
    <w:p w:rsidR="00C13433" w:rsidRDefault="00694F45">
      <w:pPr>
        <w:pStyle w:val="ab"/>
        <w:numPr>
          <w:ilvl w:val="0"/>
          <w:numId w:val="15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«ПУСК» операционной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 xml:space="preserve"> 8 кликнуть плитку «Рабочий стол».</w:t>
      </w:r>
    </w:p>
    <w:p w:rsidR="00C13433" w:rsidRDefault="00694F45">
      <w:pPr>
        <w:pStyle w:val="ab"/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343150"/>
            <wp:effectExtent l="0" t="0" r="0" b="0"/>
            <wp:docPr id="1055" name="shape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рабочем столе найти ярлык программы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CyberLink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YouCam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дважды его кликнуть.</w:t>
      </w:r>
    </w:p>
    <w:p w:rsidR="00C13433" w:rsidRDefault="00694F45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2352675"/>
            <wp:effectExtent l="0" t="0" r="0" b="0"/>
            <wp:docPr id="1056" name="shape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5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программы необходимо убедиться в отображении информации, транслируемой встроенной в ноутбук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вебкамеры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(белый светодиод камеры над экраном ноутбука должен гореть, если все действия были выполнены правильно).</w:t>
      </w:r>
    </w:p>
    <w:p w:rsidR="00C13433" w:rsidRDefault="00694F45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533650"/>
            <wp:effectExtent l="0" t="0" r="0" b="0"/>
            <wp:docPr id="1057" name="shape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Расположить ноутбук согласно требованиям размещения средств видеонаблюдения: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из оконных проемов не должен создавать фоновой подсветки для камеры;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обзор видеокамеры должны попадать все участники экзаменов (преимущественно фронтальное изображение), номера рабочих мест участников экзаменов, организаторы в аудитории, процесс передачи ЭМ членом ГЭК руководителю ППЭ, стол раскладки и последующей упаковки ЭМ,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передачи ЭМ члену ГЭК для дальнейшей отправки в РЦОИ;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камеры не должны загораживать различные предметы (мебель, цветы, шторы и пр.);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средств видеонаблюдения должен быть расположен таким образом, чтобы не препятствовать свободному перемещению лиц в аудитории.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Кликнуть кнопку «Захватить» для начала записи видео и звука.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действие выполнено правильно, кнопка «Захватить» изменится на кнопку «Остановить».</w:t>
      </w:r>
    </w:p>
    <w:p w:rsidR="00C13433" w:rsidRDefault="00694F45">
      <w:pPr>
        <w:pStyle w:val="ab"/>
        <w:numPr>
          <w:ilvl w:val="0"/>
          <w:numId w:val="15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всего времени экзамена необходимо периодически проверять работоспособность видеозаписывающего комплекса. Для этого необходимо обратить внимание на счетчик в левом верхнем углу окна программы. При записи информация отображается как ●</w:t>
      </w:r>
      <w:r>
        <w:rPr>
          <w:rFonts w:ascii="Times New Roman" w:hAnsi="Times New Roman" w:cs="Times New Roman"/>
          <w:sz w:val="28"/>
          <w:szCs w:val="28"/>
          <w:lang w:val="en-US"/>
        </w:rPr>
        <w:t>REC</w:t>
      </w:r>
      <w:r>
        <w:rPr>
          <w:rFonts w:ascii="Times New Roman" w:hAnsi="Times New Roman" w:cs="Times New Roman"/>
          <w:sz w:val="28"/>
          <w:szCs w:val="28"/>
        </w:rPr>
        <w:t xml:space="preserve"> 00:00:00, где цифры отображают общее время записи.</w:t>
      </w:r>
    </w:p>
    <w:p w:rsidR="00C13433" w:rsidRDefault="00694F45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543175"/>
            <wp:effectExtent l="0" t="0" r="0" b="0"/>
            <wp:docPr id="1058" name="shape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проведения процедуры видеозаписи кликнуть кнопку «Остановить» для прекращения записи видео и звука.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Видеозапись должна содержать следующую информацию: номер ППЭ, соответствующий номеру ППЭ в ФИС, номер аудитории, соответствующий номеру аудитории в ФИС, дату экзамена, в соответствии с расписанием экзаменов текущего года, утвержденное нормативным правовым актом, местное время.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Выключить ноутбук, нажав кнопку включения в левом верхнем углу на клавиатурной панели.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Передать ноутбук члену ГЭК для дальнейшей передачи видеозаписей экзамена, сохраненных на ноутбуке, в РЦОИ. </w:t>
      </w:r>
      <w:r>
        <w:rPr>
          <w:rFonts w:ascii="Times New Roman" w:eastAsia="Calibri" w:hAnsi="Times New Roman" w:cs="Times New Roman"/>
          <w:sz w:val="28"/>
          <w:szCs w:val="28"/>
        </w:rPr>
        <w:t>Хранение видеозаписей экзаменов из ППЭ на дому и ППЭ, расположенных на базе УФСИН, осуществляет РЦОИ.</w:t>
      </w:r>
    </w:p>
    <w:p w:rsidR="00C13433" w:rsidRDefault="00694F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9"/>
        <w:gridCol w:w="4572"/>
      </w:tblGrid>
      <w:tr w:rsidR="00C13433">
        <w:tc>
          <w:tcPr>
            <w:tcW w:w="4499" w:type="dxa"/>
          </w:tcPr>
          <w:p w:rsidR="00C13433" w:rsidRDefault="00C1343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72" w:type="dxa"/>
          </w:tcPr>
          <w:p w:rsidR="00C13433" w:rsidRDefault="00694F45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 w:rsidR="00E05F8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C13433" w:rsidRPr="00E05F8A" w:rsidRDefault="00694F45" w:rsidP="00B83488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</w:t>
            </w:r>
            <w:r w:rsidR="00B834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10.05.2023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B83488">
              <w:rPr>
                <w:rFonts w:ascii="Times New Roman" w:eastAsia="Calibri" w:hAnsi="Times New Roman" w:cs="Times New Roman"/>
                <w:sz w:val="28"/>
                <w:szCs w:val="28"/>
              </w:rPr>
              <w:t>571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-о</w:t>
            </w:r>
          </w:p>
        </w:tc>
      </w:tr>
    </w:tbl>
    <w:p w:rsidR="00E05F8A" w:rsidRDefault="00E05F8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</w:p>
    <w:p w:rsidR="00C13433" w:rsidRDefault="00694F45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sz w:val="28"/>
          <w:szCs w:val="36"/>
        </w:rPr>
        <w:t xml:space="preserve">И Н С Т </w:t>
      </w:r>
      <w:proofErr w:type="gramStart"/>
      <w:r>
        <w:rPr>
          <w:rFonts w:ascii="Times New Roman" w:eastAsia="Calibri" w:hAnsi="Times New Roman" w:cs="Times New Roman"/>
          <w:b/>
          <w:sz w:val="28"/>
          <w:szCs w:val="36"/>
        </w:rPr>
        <w:t>Р</w:t>
      </w:r>
      <w:proofErr w:type="gramEnd"/>
      <w:r>
        <w:rPr>
          <w:rFonts w:ascii="Times New Roman" w:eastAsia="Calibri" w:hAnsi="Times New Roman" w:cs="Times New Roman"/>
          <w:b/>
          <w:sz w:val="28"/>
          <w:szCs w:val="36"/>
        </w:rPr>
        <w:t xml:space="preserve"> У К Ц И Я</w:t>
      </w:r>
    </w:p>
    <w:p w:rsidR="00C13433" w:rsidRDefault="00694F45">
      <w:pPr>
        <w:spacing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sz w:val="28"/>
          <w:szCs w:val="36"/>
        </w:rPr>
        <w:t xml:space="preserve">для технического специалиста по использованию </w:t>
      </w:r>
      <w:proofErr w:type="gramStart"/>
      <w:r>
        <w:rPr>
          <w:rFonts w:ascii="Times New Roman" w:eastAsia="Calibri" w:hAnsi="Times New Roman" w:cs="Times New Roman"/>
          <w:b/>
          <w:sz w:val="28"/>
          <w:szCs w:val="36"/>
        </w:rPr>
        <w:t>мобильных</w:t>
      </w:r>
      <w:proofErr w:type="gramEnd"/>
      <w:r>
        <w:rPr>
          <w:rFonts w:ascii="Times New Roman" w:eastAsia="Calibri" w:hAnsi="Times New Roman" w:cs="Times New Roman"/>
          <w:b/>
          <w:sz w:val="28"/>
          <w:szCs w:val="36"/>
        </w:rPr>
        <w:t xml:space="preserve"> видеорегистраторов при организации видеонаблюдения</w:t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того чтобы начать запись 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аудиториях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ППЭ и Штабе ППЭ необходимо сделать следующие этапы подготовки:</w:t>
      </w:r>
    </w:p>
    <w:p w:rsidR="00C13433" w:rsidRDefault="00694F45">
      <w:pPr>
        <w:numPr>
          <w:ilvl w:val="0"/>
          <w:numId w:val="17"/>
        </w:numPr>
        <w:spacing w:line="256" w:lineRule="auto"/>
        <w:ind w:left="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каждой аудитории проведения экзамена необходимо подключить мобильный видеорегистратор к сети 220В, для этого необходимо подключить адаптер питания от видеорегистратора в розетку 220В.</w:t>
      </w:r>
    </w:p>
    <w:p w:rsidR="00C13433" w:rsidRDefault="00694F45">
      <w:pPr>
        <w:spacing w:line="25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305050"/>
            <wp:effectExtent l="0" t="0" r="0" b="0"/>
            <wp:docPr id="1059" name="shape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numPr>
          <w:ilvl w:val="0"/>
          <w:numId w:val="17"/>
        </w:numPr>
        <w:spacing w:line="25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Подключаем один конец информационного провода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адаптеру питания: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609850"/>
            <wp:effectExtent l="0" t="0" r="0" b="0"/>
            <wp:docPr id="1060" name="shape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C13433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3433" w:rsidRDefault="00694F45">
      <w:pPr>
        <w:numPr>
          <w:ilvl w:val="0"/>
          <w:numId w:val="17"/>
        </w:numPr>
        <w:spacing w:line="25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Второй конец информационного провода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подключаем в разъем мобильного видеорегистратора:</w:t>
      </w:r>
    </w:p>
    <w:p w:rsidR="00C13433" w:rsidRDefault="00C13433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3724275"/>
            <wp:effectExtent l="0" t="0" r="0" b="0"/>
            <wp:docPr id="1061" name="shape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произведенных действий на экране видеорегистратора должен отображаться световой индикатор записи, это сообщает о ведении записи в данный момент. 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000375"/>
            <wp:effectExtent l="0" t="0" r="0" b="0"/>
            <wp:docPr id="1062" name="shape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если запись не осуществляется автоматически, необходимо нажать на кнопку «ОК», расположенную на боковой стороне видеорегистратора.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3771900"/>
            <wp:effectExtent l="0" t="0" r="0" b="0"/>
            <wp:docPr id="1063" name="shape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C13433">
      <w:pPr>
        <w:spacing w:line="256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13433" w:rsidRDefault="00694F45">
      <w:pPr>
        <w:spacing w:line="25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Мобильный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видеорегистратор необходимо расположить с соблюдением следующих требований:</w:t>
      </w:r>
    </w:p>
    <w:p w:rsidR="00C13433" w:rsidRDefault="00694F45">
      <w:pPr>
        <w:numPr>
          <w:ilvl w:val="0"/>
          <w:numId w:val="18"/>
        </w:numPr>
        <w:spacing w:line="25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обзор видеорегистратора должны попадать все участники экзамена, стол организатора;</w:t>
      </w:r>
    </w:p>
    <w:p w:rsidR="00C13433" w:rsidRDefault="00694F45">
      <w:pPr>
        <w:numPr>
          <w:ilvl w:val="0"/>
          <w:numId w:val="18"/>
        </w:numPr>
        <w:spacing w:line="25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высота установки мобильного видеорегистратора должна обеспечивать отсутствие помех для видеонаблюдения и расположение в зоне видимости видеорегистратора объектов видеонаблюдения;</w:t>
      </w:r>
    </w:p>
    <w:p w:rsidR="00C13433" w:rsidRDefault="00694F45">
      <w:pPr>
        <w:numPr>
          <w:ilvl w:val="0"/>
          <w:numId w:val="18"/>
        </w:numPr>
        <w:spacing w:line="257" w:lineRule="auto"/>
        <w:ind w:left="0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обзор камеры не должны загораживать различные предметы (мебель, цветы и пр.).</w:t>
      </w:r>
    </w:p>
    <w:p w:rsidR="00C13433" w:rsidRDefault="00694F45">
      <w:pPr>
        <w:spacing w:line="256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окончанию экзамена необходимо:</w:t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 Отключить видеозапись нажатием кнопки «ОК» на регистраторе</w:t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Произвести выключение самого видеорегистратора, для этого необходимо удерживать несколько секунд кнопку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POWER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тех пор, пока экран видеорегистратора не погаснет.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3533775"/>
            <wp:effectExtent l="0" t="0" r="0" b="0"/>
            <wp:docPr id="1064" name="shape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Отключить адаптер питания от сети 220В.</w:t>
      </w:r>
    </w:p>
    <w:p w:rsidR="00C13433" w:rsidRPr="00970F05" w:rsidRDefault="00694F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окончании экзамена после выключения видеорегистратора сохраненные видеозаписи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мобильном видеорегистраторе передаются членом ГЭК в РЦОИ. Также можно скопировать видеозаписи экзамена с карты памяти видеорегистратора на ноутбук / жесткий диск (при наличии) с целью дальнейшей передачи видеоматериалов в РЦОИ. Хранение видеозаписей экзаменов из ППЭ на дому и ППЭ, расположенных на базе УФСИН, </w:t>
      </w:r>
      <w:r w:rsidRPr="00970F05">
        <w:rPr>
          <w:rFonts w:ascii="Times New Roman" w:eastAsia="Calibri" w:hAnsi="Times New Roman" w:cs="Times New Roman"/>
          <w:sz w:val="28"/>
          <w:szCs w:val="28"/>
        </w:rPr>
        <w:t>осуществляет РЦОИ.</w:t>
      </w:r>
    </w:p>
    <w:p w:rsidR="00C13433" w:rsidRPr="00970F05" w:rsidRDefault="00694F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Хранение и обеспечение доступа к видеозаписям экзамена осуществляется до 1 марта 2023 года с момента проведения экзамена, если в </w:t>
      </w:r>
      <w:proofErr w:type="gramStart"/>
      <w:r w:rsidRPr="00970F05">
        <w:rPr>
          <w:rFonts w:ascii="Times New Roman" w:eastAsia="Calibri" w:hAnsi="Times New Roman" w:cs="Times New Roman"/>
          <w:sz w:val="28"/>
          <w:szCs w:val="28"/>
        </w:rPr>
        <w:t>процессе</w:t>
      </w:r>
      <w:proofErr w:type="gramEnd"/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 проведения экзаменов не выявлено никаких нарушений по процедуре проведения экзаменов. </w:t>
      </w:r>
    </w:p>
    <w:p w:rsidR="00C13433" w:rsidRPr="00970F05" w:rsidRDefault="00694F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F05">
        <w:rPr>
          <w:rFonts w:ascii="Times New Roman" w:eastAsia="Calibri" w:hAnsi="Times New Roman" w:cs="Times New Roman"/>
          <w:sz w:val="28"/>
          <w:szCs w:val="28"/>
        </w:rPr>
        <w:t>Срок хранения видеозаписи экзамена, на основании которой было принято решение об остановке экзамена в ППЭ или отдельных аудиториях ППЭ, удалении обучающегося, аннулировании результатов экзамена, составляет не менее трех лет со дня принятия соответствующего решения.</w:t>
      </w:r>
    </w:p>
    <w:p w:rsidR="00C13433" w:rsidRPr="00970F05" w:rsidRDefault="00694F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0F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Для того чтобы скопировать файлы из памяти видеорегистратора необходимо:</w:t>
      </w:r>
    </w:p>
    <w:p w:rsidR="00C13433" w:rsidRDefault="00694F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F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отключить </w:t>
      </w:r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конец информационного провода </w:t>
      </w:r>
      <w:r w:rsidRPr="00970F05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 от адаптера питания и подключить его к </w:t>
      </w:r>
      <w:r w:rsidRPr="00970F05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 разъёму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компьютера.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724025"/>
            <wp:effectExtent l="0" t="0" r="0" b="0"/>
            <wp:docPr id="1065" name="shape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24025"/>
            <wp:effectExtent l="0" t="0" r="0" b="0"/>
            <wp:docPr id="1066" name="shape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Второй конец провода требуется подключить к видеорегистратору.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3724275"/>
            <wp:effectExtent l="0" t="0" r="0" b="0"/>
            <wp:docPr id="1067" name="shape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подключения на экране видеорегистратора отобразится сообщение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Запом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устройство». Пери нажатии на кнопку «ОК» видеорегистратор перейдет в режим запоминающего устройства.</w:t>
      </w:r>
    </w:p>
    <w:p w:rsidR="00C13433" w:rsidRDefault="00694F4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781175"/>
            <wp:effectExtent l="0" t="0" r="0" b="0"/>
            <wp:docPr id="1068" name="shape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790700"/>
            <wp:effectExtent l="0" t="0" r="0" b="0"/>
            <wp:docPr id="1069" name="shape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этого компьютер определит видеорегистратор в операционной системе Вашего ПК, появится съемный диск:</w:t>
      </w:r>
    </w:p>
    <w:p w:rsidR="00C13433" w:rsidRDefault="00694F45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209800"/>
            <wp:effectExtent l="0" t="0" r="0" b="0"/>
            <wp:docPr id="1070" name="shape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копирования видеозаписей необходимо открыть «Съемный диск» (двойной клик по иконке диска). Если все действия выполнены правильно, вы увидите папку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расположенную на «Съемном диске».</w:t>
      </w:r>
    </w:p>
    <w:p w:rsidR="00C13433" w:rsidRDefault="00694F45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562225"/>
            <wp:effectExtent l="0" t="0" r="0" b="0"/>
            <wp:docPr id="1071" name="shape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Далее необходимо копировать всю папку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кликнуть на ней правой кнопкой мыши, после чего в сплывающем окне выбрать пункт «Копировать».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1907" cy="2584875"/>
            <wp:effectExtent l="0" t="0" r="0" b="0"/>
            <wp:docPr id="1072" name="shape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907" cy="25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После выполнения всех действий необходимо выбрать свободное место на Вашем компьютере (например, Диск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>:/папка ГИА 2022) и на любом свободном месте кликнуть правой кнопкой мыши, в сплывающем окне выбрать пункт «Вставить». Начнется копирование папки с видеозаписями на Ваш компьютер.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762125"/>
            <wp:effectExtent l="0" t="0" r="0" b="0"/>
            <wp:docPr id="1073" name="shape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762125"/>
            <wp:effectExtent l="0" t="0" r="0" b="0"/>
            <wp:docPr id="1074" name="shape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tabs>
          <w:tab w:val="left" w:pos="2520"/>
        </w:tabs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окончанию копирования видеозаписей необходимо зайти в скопированную папку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вашем компьютере и проверить работоспособность всех видеофайлов путем их запуска</w:t>
      </w:r>
    </w:p>
    <w:p w:rsidR="00C13433" w:rsidRDefault="00694F45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209800"/>
            <wp:effectExtent l="0" t="0" r="0" b="0"/>
            <wp:docPr id="1075" name="shape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Если все видео открываются, то необходимо очистить память в видеорегистраторе. Для этого необходимо зайти в «Съемный диск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sym w:font="Wingdings" w:char="F0E0"/>
      </w:r>
      <w:r>
        <w:rPr>
          <w:rFonts w:ascii="Times New Roman" w:eastAsia="Calibri" w:hAnsi="Times New Roman" w:cs="Times New Roman"/>
          <w:sz w:val="28"/>
          <w:szCs w:val="28"/>
        </w:rPr>
        <w:t xml:space="preserve">папка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sym w:font="Wingdings" w:char="F0E0"/>
      </w:r>
      <w:r>
        <w:rPr>
          <w:rFonts w:ascii="Times New Roman" w:eastAsia="Calibri" w:hAnsi="Times New Roman" w:cs="Times New Roman"/>
          <w:sz w:val="28"/>
          <w:szCs w:val="28"/>
        </w:rPr>
        <w:t>», выделить в этой папке видеозаписи, и кликнуть по ним правой кнопкой мыши, в сплывающем окне выбрать пункт «Удалить».</w:t>
      </w:r>
    </w:p>
    <w:p w:rsidR="00C13433" w:rsidRDefault="00694F45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324100"/>
            <wp:effectExtent l="0" t="0" r="0" b="0"/>
            <wp:docPr id="1076" name="shape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удаления всех записей необходимо отключить видеорегистратор от компьютера.</w:t>
      </w:r>
    </w:p>
    <w:p w:rsidR="00C13433" w:rsidRDefault="00694F4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13433" w:rsidRDefault="00694F45">
      <w:pPr>
        <w:pStyle w:val="ab"/>
        <w:pageBreakBefore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B04EE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к приказу Департамента образования Ивановской области</w:t>
      </w:r>
    </w:p>
    <w:p w:rsidR="00C13433" w:rsidRDefault="00694F45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83488">
        <w:rPr>
          <w:rFonts w:ascii="Times New Roman" w:hAnsi="Times New Roman" w:cs="Times New Roman"/>
          <w:sz w:val="28"/>
          <w:szCs w:val="28"/>
        </w:rPr>
        <w:t xml:space="preserve">10.05.2023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B83488">
        <w:rPr>
          <w:rFonts w:ascii="Times New Roman" w:hAnsi="Times New Roman" w:cs="Times New Roman"/>
          <w:sz w:val="28"/>
          <w:szCs w:val="28"/>
        </w:rPr>
        <w:t>571</w:t>
      </w:r>
      <w:r>
        <w:rPr>
          <w:rFonts w:ascii="Times New Roman" w:hAnsi="Times New Roman" w:cs="Times New Roman"/>
          <w:sz w:val="28"/>
          <w:szCs w:val="28"/>
        </w:rPr>
        <w:t>-о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bookmarkStart w:id="1" w:name="P17012"/>
      <w:bookmarkEnd w:id="1"/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об отключении средств видеонаблюдения или отсутствии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видеозаписи экзамена</w:t>
      </w:r>
    </w:p>
    <w:p w:rsidR="00C13433" w:rsidRDefault="00C1343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акт составлен о том, что в 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(код и наименование ППЭ)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______________ в ____ часов ____ минут во время проведения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(номер аудитории)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______________произошла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видеозаписи экзамена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предмет)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причине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(указать причину)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Оператору было передано в _____ часов ______ минут.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возобновления видеозаписи были предприняты следующие действия: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1.___________________________________________________________________________________________________________________________________________________________________________________________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2.___________________________________________________________________________________________________________________________________________________________________________________________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Видеозапись ________________________ в _____ часов ______минут.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возобновлена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/не возобновлена)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__________ 202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Руководитель ППЭ               Член ГЭК                  Технический специалист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_________/_______________  _________/______________  ___________/_____________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 xml:space="preserve">Подпись  /    Ф.И.О.    </w:t>
      </w:r>
      <w:r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>Подпись / Ф.И.О.                       Подпись /    Ф.И.О</w:t>
      </w:r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.</w:t>
      </w:r>
    </w:p>
    <w:p w:rsidR="00C13433" w:rsidRDefault="00C13433" w:rsidP="009144E3">
      <w:pPr>
        <w:pStyle w:val="ConsPlusNonformat"/>
        <w:tabs>
          <w:tab w:val="left" w:pos="142"/>
        </w:tabs>
        <w:contextualSpacing/>
        <w:jc w:val="both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C13433" w:rsidRDefault="00694F45">
      <w:pPr>
        <w:pStyle w:val="ab"/>
        <w:pageBreakBefore/>
        <w:ind w:left="5103"/>
        <w:jc w:val="right"/>
        <w:rPr>
          <w:rFonts w:ascii="Times New Roman" w:hAnsi="Times New Roman" w:cs="Times New Roman"/>
          <w:sz w:val="28"/>
          <w:szCs w:val="28"/>
        </w:rPr>
      </w:pPr>
      <w:bookmarkStart w:id="2" w:name="P17048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B04E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 приказу Департамента образования Ивановской области</w:t>
      </w:r>
    </w:p>
    <w:p w:rsidR="00C13433" w:rsidRDefault="00694F45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83488">
        <w:rPr>
          <w:rFonts w:ascii="Times New Roman" w:hAnsi="Times New Roman" w:cs="Times New Roman"/>
          <w:sz w:val="28"/>
          <w:szCs w:val="28"/>
        </w:rPr>
        <w:t xml:space="preserve">10.05.2023 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B83488">
        <w:rPr>
          <w:rFonts w:ascii="Times New Roman" w:hAnsi="Times New Roman" w:cs="Times New Roman"/>
          <w:sz w:val="28"/>
          <w:szCs w:val="28"/>
        </w:rPr>
        <w:t>571</w:t>
      </w:r>
      <w:r>
        <w:rPr>
          <w:rFonts w:ascii="Times New Roman" w:hAnsi="Times New Roman" w:cs="Times New Roman"/>
          <w:sz w:val="28"/>
          <w:szCs w:val="28"/>
        </w:rPr>
        <w:t>-о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временной передачи оборудования</w:t>
      </w:r>
    </w:p>
    <w:p w:rsidR="00C13433" w:rsidRDefault="00694F45" w:rsidP="009144E3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Настоящий акт составлен о том, что 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(наименование организации)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 лице __________________________________________________________, 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действующего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 (ей) на основании____________________________________пере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дает в 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                             (наименование организации)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лице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действующего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 (ей) на основании____________________________________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для технических работ оборудование в 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следующем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составе: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3"/>
        <w:gridCol w:w="3222"/>
        <w:gridCol w:w="3308"/>
        <w:gridCol w:w="1480"/>
      </w:tblGrid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/п</w:t>
            </w:r>
          </w:p>
        </w:tc>
        <w:tc>
          <w:tcPr>
            <w:tcW w:w="3222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Наименование оборудования</w:t>
            </w:r>
          </w:p>
        </w:tc>
        <w:tc>
          <w:tcPr>
            <w:tcW w:w="3308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Заводской номер оборудования</w:t>
            </w:r>
          </w:p>
        </w:tc>
        <w:tc>
          <w:tcPr>
            <w:tcW w:w="1480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Кол-во</w:t>
            </w: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1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2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3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4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</w:tbl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Стороны удостоверяют, что оборудование, передаваемое для технических работ по настоящему Акту, находится в работоспособном/неработоспособном 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состоянии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передал: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принял: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ОО/РЦОИ 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___________/_________________     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_________/________________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 202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передал: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принял: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ОО/РЦОИ________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___________/________________    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_________/________________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Pr="001608F8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__________ 202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sectPr w:rsidR="00C13433" w:rsidRPr="001608F8" w:rsidSect="0026547B">
      <w:headerReference w:type="default" r:id="rId58"/>
      <w:headerReference w:type="first" r:id="rId59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F7C" w:rsidRDefault="00623F7C">
      <w:pPr>
        <w:spacing w:after="0" w:line="240" w:lineRule="auto"/>
      </w:pPr>
      <w:r>
        <w:separator/>
      </w:r>
    </w:p>
  </w:endnote>
  <w:endnote w:type="continuationSeparator" w:id="0">
    <w:p w:rsidR="00623F7C" w:rsidRDefault="00623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F7C" w:rsidRDefault="00623F7C">
      <w:pPr>
        <w:spacing w:after="0" w:line="240" w:lineRule="auto"/>
      </w:pPr>
      <w:r>
        <w:separator/>
      </w:r>
    </w:p>
  </w:footnote>
  <w:footnote w:type="continuationSeparator" w:id="0">
    <w:p w:rsidR="00623F7C" w:rsidRDefault="00623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914955"/>
      <w:docPartObj>
        <w:docPartGallery w:val="Page Numbers (Top of Page)"/>
        <w:docPartUnique/>
      </w:docPartObj>
    </w:sdtPr>
    <w:sdtEndPr/>
    <w:sdtContent>
      <w:p w:rsidR="0026547B" w:rsidRDefault="0026547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488">
          <w:rPr>
            <w:noProof/>
          </w:rPr>
          <w:t>37</w:t>
        </w:r>
        <w:r>
          <w:fldChar w:fldCharType="end"/>
        </w:r>
      </w:p>
    </w:sdtContent>
  </w:sdt>
  <w:p w:rsidR="0026547B" w:rsidRDefault="0026547B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4724965"/>
      <w:docPartObj>
        <w:docPartGallery w:val="Page Numbers (Top of Page)"/>
        <w:docPartUnique/>
      </w:docPartObj>
    </w:sdtPr>
    <w:sdtEndPr/>
    <w:sdtContent>
      <w:p w:rsidR="0026547B" w:rsidRDefault="0026547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26547B" w:rsidRDefault="0026547B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EB13416"/>
    <w:multiLevelType w:val="hybridMultilevel"/>
    <w:tmpl w:val="CCBA8118"/>
    <w:lvl w:ilvl="0" w:tplc="9F40CA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9F203C"/>
    <w:multiLevelType w:val="hybridMultilevel"/>
    <w:tmpl w:val="B9966600"/>
    <w:lvl w:ilvl="0" w:tplc="04190013">
      <w:start w:val="1"/>
      <w:numFmt w:val="upperRoman"/>
      <w:lvlText w:val="%1."/>
      <w:lvlJc w:val="righ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E64DC"/>
    <w:multiLevelType w:val="hybridMultilevel"/>
    <w:tmpl w:val="D5C6C352"/>
    <w:lvl w:ilvl="0" w:tplc="A942B3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AA9592A"/>
    <w:multiLevelType w:val="hybridMultilevel"/>
    <w:tmpl w:val="F0A6D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175A1E"/>
    <w:multiLevelType w:val="hybridMultilevel"/>
    <w:tmpl w:val="4EA230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1548C4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960830"/>
    <w:multiLevelType w:val="hybridMultilevel"/>
    <w:tmpl w:val="9FAAA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DFF65B8"/>
    <w:multiLevelType w:val="hybridMultilevel"/>
    <w:tmpl w:val="3908671A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9D459D"/>
    <w:multiLevelType w:val="hybridMultilevel"/>
    <w:tmpl w:val="FCDC45A2"/>
    <w:lvl w:ilvl="0" w:tplc="43B00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FEE4762"/>
    <w:multiLevelType w:val="hybridMultilevel"/>
    <w:tmpl w:val="9BA6CE5A"/>
    <w:lvl w:ilvl="0" w:tplc="C5ACF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335031"/>
    <w:multiLevelType w:val="hybridMultilevel"/>
    <w:tmpl w:val="71B48878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DC662BE"/>
    <w:multiLevelType w:val="hybridMultilevel"/>
    <w:tmpl w:val="D1925D5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8"/>
  </w:num>
  <w:num w:numId="4">
    <w:abstractNumId w:val="6"/>
  </w:num>
  <w:num w:numId="5">
    <w:abstractNumId w:val="11"/>
  </w:num>
  <w:num w:numId="6">
    <w:abstractNumId w:val="3"/>
  </w:num>
  <w:num w:numId="7">
    <w:abstractNumId w:val="21"/>
  </w:num>
  <w:num w:numId="8">
    <w:abstractNumId w:val="15"/>
  </w:num>
  <w:num w:numId="9">
    <w:abstractNumId w:val="20"/>
  </w:num>
  <w:num w:numId="10">
    <w:abstractNumId w:val="16"/>
  </w:num>
  <w:num w:numId="11">
    <w:abstractNumId w:val="9"/>
  </w:num>
  <w:num w:numId="12">
    <w:abstractNumId w:val="24"/>
  </w:num>
  <w:num w:numId="13">
    <w:abstractNumId w:val="2"/>
  </w:num>
  <w:num w:numId="14">
    <w:abstractNumId w:val="0"/>
  </w:num>
  <w:num w:numId="15">
    <w:abstractNumId w:val="1"/>
  </w:num>
  <w:num w:numId="16">
    <w:abstractNumId w:val="17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5"/>
  </w:num>
  <w:num w:numId="20">
    <w:abstractNumId w:val="26"/>
  </w:num>
  <w:num w:numId="21">
    <w:abstractNumId w:val="7"/>
  </w:num>
  <w:num w:numId="22">
    <w:abstractNumId w:val="19"/>
  </w:num>
  <w:num w:numId="23">
    <w:abstractNumId w:val="14"/>
  </w:num>
  <w:num w:numId="24">
    <w:abstractNumId w:val="22"/>
  </w:num>
  <w:num w:numId="25">
    <w:abstractNumId w:val="12"/>
  </w:num>
  <w:num w:numId="26">
    <w:abstractNumId w:val="2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33"/>
    <w:rsid w:val="00087D73"/>
    <w:rsid w:val="000C1EF1"/>
    <w:rsid w:val="000E3A70"/>
    <w:rsid w:val="000F6706"/>
    <w:rsid w:val="00145D4F"/>
    <w:rsid w:val="001608F8"/>
    <w:rsid w:val="00222335"/>
    <w:rsid w:val="0026547B"/>
    <w:rsid w:val="002D0E79"/>
    <w:rsid w:val="002E0996"/>
    <w:rsid w:val="002F42EE"/>
    <w:rsid w:val="00317785"/>
    <w:rsid w:val="003300C0"/>
    <w:rsid w:val="00364307"/>
    <w:rsid w:val="00424E01"/>
    <w:rsid w:val="00432804"/>
    <w:rsid w:val="00435B86"/>
    <w:rsid w:val="0043712D"/>
    <w:rsid w:val="00454602"/>
    <w:rsid w:val="004B5CC7"/>
    <w:rsid w:val="004F58A2"/>
    <w:rsid w:val="0059575E"/>
    <w:rsid w:val="005B3D60"/>
    <w:rsid w:val="005C1CDC"/>
    <w:rsid w:val="00623DF4"/>
    <w:rsid w:val="00623F7C"/>
    <w:rsid w:val="00635CE5"/>
    <w:rsid w:val="00676A38"/>
    <w:rsid w:val="00694F45"/>
    <w:rsid w:val="006A31AD"/>
    <w:rsid w:val="00712783"/>
    <w:rsid w:val="00720A5C"/>
    <w:rsid w:val="0075702F"/>
    <w:rsid w:val="00763F4D"/>
    <w:rsid w:val="007736FB"/>
    <w:rsid w:val="007C0EC0"/>
    <w:rsid w:val="00857BAF"/>
    <w:rsid w:val="00886AF0"/>
    <w:rsid w:val="008C450C"/>
    <w:rsid w:val="00900780"/>
    <w:rsid w:val="009144E3"/>
    <w:rsid w:val="0094356D"/>
    <w:rsid w:val="00970F05"/>
    <w:rsid w:val="009E2E48"/>
    <w:rsid w:val="00A73810"/>
    <w:rsid w:val="00A85A9D"/>
    <w:rsid w:val="00AE700B"/>
    <w:rsid w:val="00B171CE"/>
    <w:rsid w:val="00B76115"/>
    <w:rsid w:val="00B83488"/>
    <w:rsid w:val="00B873C3"/>
    <w:rsid w:val="00BB55AB"/>
    <w:rsid w:val="00BD7AE1"/>
    <w:rsid w:val="00C04955"/>
    <w:rsid w:val="00C13433"/>
    <w:rsid w:val="00C25DD4"/>
    <w:rsid w:val="00C3207F"/>
    <w:rsid w:val="00C60452"/>
    <w:rsid w:val="00C65449"/>
    <w:rsid w:val="00C65871"/>
    <w:rsid w:val="00C80C4C"/>
    <w:rsid w:val="00CA48C6"/>
    <w:rsid w:val="00CB04EE"/>
    <w:rsid w:val="00CB53BB"/>
    <w:rsid w:val="00CD5437"/>
    <w:rsid w:val="00CE6D2E"/>
    <w:rsid w:val="00CF3209"/>
    <w:rsid w:val="00D01C78"/>
    <w:rsid w:val="00D56AE7"/>
    <w:rsid w:val="00D94B7D"/>
    <w:rsid w:val="00DC2A3B"/>
    <w:rsid w:val="00E05F8A"/>
    <w:rsid w:val="00E20465"/>
    <w:rsid w:val="00E317BA"/>
    <w:rsid w:val="00EB3EAB"/>
    <w:rsid w:val="00F20B97"/>
    <w:rsid w:val="00F32D05"/>
    <w:rsid w:val="00F43A5A"/>
    <w:rsid w:val="00F627A2"/>
    <w:rsid w:val="00F9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Title" w:semiHidden="0" w:uiPriority="34" w:unhideWhenUsed="0" w:qFormat="1"/>
    <w:lsdException w:name="Default Paragraph Font" w:uiPriority="1"/>
    <w:lsdException w:name="Body Text" w:uiPriority="0"/>
    <w:lsdException w:name="Subtitle" w:semiHidden="0" w:uiPriority="35" w:unhideWhenUsed="0" w:qFormat="1"/>
    <w:lsdException w:name="Hyperlink" w:uiPriority="0"/>
    <w:lsdException w:name="Strong" w:semiHidden="0" w:uiPriority="82" w:unhideWhenUsed="0" w:qFormat="1"/>
    <w:lsdException w:name="Emphasis" w:semiHidden="0" w:uiPriority="8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0" w:unhideWhenUsed="0"/>
    <w:lsdException w:name="Light List" w:semiHidden="0" w:uiPriority="0" w:unhideWhenUsed="0"/>
    <w:lsdException w:name="Light Grid" w:semiHidden="0" w:uiPriority="0" w:unhideWhenUsed="0"/>
    <w:lsdException w:name="Medium Shading 1" w:semiHidden="0" w:uiPriority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0" w:unhideWhenUsed="0"/>
    <w:lsdException w:name="Light List Accent 1" w:semiHidden="0" w:uiPriority="0" w:unhideWhenUsed="0"/>
    <w:lsdException w:name="Light Grid Accent 1" w:semiHidden="0" w:uiPriority="0" w:unhideWhenUsed="0"/>
    <w:lsdException w:name="Medium Shading 1 Accent 1" w:semiHidden="0" w:uiPriority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1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0" w:unhideWhenUsed="0"/>
    <w:lsdException w:name="Light List Accent 2" w:semiHidden="0" w:uiPriority="0" w:unhideWhenUsed="0"/>
    <w:lsdException w:name="Light Grid Accent 2" w:semiHidden="0" w:uiPriority="0" w:unhideWhenUsed="0"/>
    <w:lsdException w:name="Medium Shading 1 Accent 2" w:semiHidden="0" w:uiPriority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0" w:unhideWhenUsed="0"/>
    <w:lsdException w:name="Light List Accent 3" w:semiHidden="0" w:uiPriority="0" w:unhideWhenUsed="0"/>
    <w:lsdException w:name="Light Grid Accent 3" w:semiHidden="0" w:uiPriority="0" w:unhideWhenUsed="0"/>
    <w:lsdException w:name="Medium Shading 1 Accent 3" w:semiHidden="0" w:uiPriority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0" w:unhideWhenUsed="0"/>
    <w:lsdException w:name="Light List Accent 4" w:semiHidden="0" w:uiPriority="0" w:unhideWhenUsed="0"/>
    <w:lsdException w:name="Light Grid Accent 4" w:semiHidden="0" w:uiPriority="0" w:unhideWhenUsed="0"/>
    <w:lsdException w:name="Medium Shading 1 Accent 4" w:semiHidden="0" w:uiPriority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0" w:unhideWhenUsed="0"/>
    <w:lsdException w:name="Light List Accent 6" w:semiHidden="0" w:uiPriority="0" w:unhideWhenUsed="0"/>
    <w:lsdException w:name="Light Grid Accent 6" w:semiHidden="0" w:uiPriority="0" w:unhideWhenUsed="0"/>
    <w:lsdException w:name="Medium Shading 1 Accent 6" w:semiHidden="0" w:uiPriority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55" w:unhideWhenUsed="0" w:qFormat="1"/>
    <w:lsdException w:name="Intense Emphasis" w:semiHidden="0" w:uiPriority="81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0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5B5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Обычная таблица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Pr>
      <w:rFonts w:asciiTheme="majorHAnsi" w:eastAsiaTheme="majorEastAsia" w:hAnsiTheme="majorHAnsi" w:cstheme="majorBidi"/>
      <w:color w:val="2E75B5"/>
      <w:sz w:val="32"/>
      <w:szCs w:val="32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1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Pr>
      <w:color w:val="0000FF"/>
      <w:u w:val="single"/>
    </w:rPr>
  </w:style>
  <w:style w:type="paragraph" w:customStyle="1" w:styleId="13">
    <w:name w:val="Верхний колонтитул1"/>
    <w:basedOn w:val="a"/>
    <w:link w:val="14"/>
    <w:uiPriority w:val="99"/>
    <w:unhideWhenUsed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4">
    <w:name w:val="Верхний колонтитул Знак1"/>
    <w:link w:val="13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</w:style>
  <w:style w:type="paragraph" w:styleId="a6">
    <w:name w:val="Body Text"/>
    <w:basedOn w:val="a"/>
    <w:link w:val="15"/>
    <w:semiHidden/>
    <w:unhideWhenUsed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5">
    <w:name w:val="Основной текст Знак1"/>
    <w:link w:val="a6"/>
    <w:semiHidden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7">
    <w:name w:val="Основной текст Знак"/>
    <w:basedOn w:val="a0"/>
    <w:uiPriority w:val="99"/>
    <w:semiHidden/>
  </w:style>
  <w:style w:type="paragraph" w:customStyle="1" w:styleId="a8">
    <w:name w:val="МОН"/>
    <w:basedOn w:val="a"/>
    <w:link w:val="a9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МОН Знак"/>
    <w:link w:val="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6">
    <w:name w:val="Текст выноски1"/>
    <w:basedOn w:val="a"/>
    <w:link w:val="a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16"/>
    <w:uiPriority w:val="99"/>
    <w:semiHidden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uiPriority w:val="1"/>
    <w:qFormat/>
    <w:pPr>
      <w:ind w:left="720"/>
      <w:contextualSpacing/>
    </w:pPr>
  </w:style>
  <w:style w:type="paragraph" w:customStyle="1" w:styleId="17">
    <w:name w:val="Нижний колонтитул1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1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Текст примечания1"/>
    <w:basedOn w:val="a"/>
    <w:link w:val="ae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18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9">
    <w:name w:val="Сетка таблицы1"/>
    <w:basedOn w:val="11"/>
    <w:next w:val="a3"/>
    <w:uiPriority w:val="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a">
    <w:name w:val="toc 1"/>
    <w:basedOn w:val="a"/>
    <w:next w:val="a"/>
    <w:autoRedefine/>
    <w:uiPriority w:val="39"/>
    <w:unhideWhenUsed/>
    <w:pPr>
      <w:spacing w:after="100"/>
    </w:pPr>
  </w:style>
  <w:style w:type="paragraph" w:customStyle="1" w:styleId="1b">
    <w:name w:val="Текст1"/>
    <w:aliases w:val="Знак,Знак1"/>
    <w:basedOn w:val="a"/>
    <w:link w:val="1c"/>
    <w:uiPriority w:val="99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">
    <w:name w:val="Текст Знак"/>
    <w:basedOn w:val="a0"/>
    <w:uiPriority w:val="99"/>
    <w:semiHidden/>
    <w:rPr>
      <w:rFonts w:ascii="Consolas" w:hAnsi="Consolas" w:cs="Consolas"/>
      <w:sz w:val="21"/>
      <w:szCs w:val="21"/>
    </w:rPr>
  </w:style>
  <w:style w:type="character" w:customStyle="1" w:styleId="1c">
    <w:name w:val="Текст Знак1"/>
    <w:aliases w:val="Знак Знак,Знак1 Знак"/>
    <w:basedOn w:val="a0"/>
    <w:link w:val="1b"/>
    <w:uiPriority w:val="9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E79"/>
      <w:sz w:val="24"/>
      <w:szCs w:val="24"/>
    </w:rPr>
  </w:style>
  <w:style w:type="table" w:customStyle="1" w:styleId="21">
    <w:name w:val="Сетка таблицы2"/>
    <w:basedOn w:val="11"/>
    <w:next w:val="a3"/>
    <w:uiPriority w:val="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Текст сноски1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1d"/>
    <w:uiPriority w:val="99"/>
    <w:semiHidden/>
    <w:rPr>
      <w:sz w:val="20"/>
      <w:szCs w:val="20"/>
    </w:rPr>
  </w:style>
  <w:style w:type="character" w:customStyle="1" w:styleId="1e">
    <w:name w:val="Знак сноски1"/>
    <w:basedOn w:val="a0"/>
    <w:uiPriority w:val="99"/>
    <w:semiHidden/>
    <w:unhideWhenUsed/>
    <w:rPr>
      <w:vertAlign w:val="superscript"/>
    </w:rPr>
  </w:style>
  <w:style w:type="character" w:customStyle="1" w:styleId="ac">
    <w:name w:val="Абзац списка Знак"/>
    <w:link w:val="ab"/>
    <w:uiPriority w:val="1"/>
  </w:style>
  <w:style w:type="table" w:customStyle="1" w:styleId="9">
    <w:name w:val="Сетка таблицы9"/>
    <w:basedOn w:val="11"/>
    <w:next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Обычная таблица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uiPriority w:val="99"/>
    <w:semiHidden/>
    <w:unhideWhenUsed/>
  </w:style>
  <w:style w:type="table" w:customStyle="1" w:styleId="110">
    <w:name w:val="Сетка таблицы11"/>
    <w:basedOn w:val="a1"/>
    <w:next w:val="a3"/>
    <w:uiPriority w:val="39"/>
    <w:rsid w:val="00763F4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1f"/>
    <w:uiPriority w:val="99"/>
    <w:semiHidden/>
    <w:unhideWhenUsed/>
    <w:rsid w:val="00757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">
    <w:name w:val="Текст выноски Знак1"/>
    <w:basedOn w:val="a0"/>
    <w:link w:val="af1"/>
    <w:uiPriority w:val="99"/>
    <w:semiHidden/>
    <w:rsid w:val="0075702F"/>
    <w:rPr>
      <w:rFonts w:ascii="Segoe UI" w:hAnsi="Segoe UI" w:cs="Segoe UI"/>
      <w:sz w:val="18"/>
      <w:szCs w:val="18"/>
    </w:rPr>
  </w:style>
  <w:style w:type="paragraph" w:styleId="af2">
    <w:name w:val="header"/>
    <w:basedOn w:val="a"/>
    <w:link w:val="24"/>
    <w:uiPriority w:val="99"/>
    <w:unhideWhenUsed/>
    <w:rsid w:val="0026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4">
    <w:name w:val="Верхний колонтитул Знак2"/>
    <w:basedOn w:val="a0"/>
    <w:link w:val="af2"/>
    <w:uiPriority w:val="99"/>
    <w:rsid w:val="0026547B"/>
  </w:style>
  <w:style w:type="paragraph" w:styleId="af3">
    <w:name w:val="footer"/>
    <w:basedOn w:val="a"/>
    <w:link w:val="1f0"/>
    <w:uiPriority w:val="99"/>
    <w:unhideWhenUsed/>
    <w:rsid w:val="0026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0">
    <w:name w:val="Нижний колонтитул Знак1"/>
    <w:basedOn w:val="a0"/>
    <w:link w:val="af3"/>
    <w:uiPriority w:val="99"/>
    <w:rsid w:val="002654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Title" w:semiHidden="0" w:uiPriority="34" w:unhideWhenUsed="0" w:qFormat="1"/>
    <w:lsdException w:name="Default Paragraph Font" w:uiPriority="1"/>
    <w:lsdException w:name="Body Text" w:uiPriority="0"/>
    <w:lsdException w:name="Subtitle" w:semiHidden="0" w:uiPriority="35" w:unhideWhenUsed="0" w:qFormat="1"/>
    <w:lsdException w:name="Hyperlink" w:uiPriority="0"/>
    <w:lsdException w:name="Strong" w:semiHidden="0" w:uiPriority="82" w:unhideWhenUsed="0" w:qFormat="1"/>
    <w:lsdException w:name="Emphasis" w:semiHidden="0" w:uiPriority="8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0" w:unhideWhenUsed="0"/>
    <w:lsdException w:name="Light List" w:semiHidden="0" w:uiPriority="0" w:unhideWhenUsed="0"/>
    <w:lsdException w:name="Light Grid" w:semiHidden="0" w:uiPriority="0" w:unhideWhenUsed="0"/>
    <w:lsdException w:name="Medium Shading 1" w:semiHidden="0" w:uiPriority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0" w:unhideWhenUsed="0"/>
    <w:lsdException w:name="Light List Accent 1" w:semiHidden="0" w:uiPriority="0" w:unhideWhenUsed="0"/>
    <w:lsdException w:name="Light Grid Accent 1" w:semiHidden="0" w:uiPriority="0" w:unhideWhenUsed="0"/>
    <w:lsdException w:name="Medium Shading 1 Accent 1" w:semiHidden="0" w:uiPriority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1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0" w:unhideWhenUsed="0"/>
    <w:lsdException w:name="Light List Accent 2" w:semiHidden="0" w:uiPriority="0" w:unhideWhenUsed="0"/>
    <w:lsdException w:name="Light Grid Accent 2" w:semiHidden="0" w:uiPriority="0" w:unhideWhenUsed="0"/>
    <w:lsdException w:name="Medium Shading 1 Accent 2" w:semiHidden="0" w:uiPriority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0" w:unhideWhenUsed="0"/>
    <w:lsdException w:name="Light List Accent 3" w:semiHidden="0" w:uiPriority="0" w:unhideWhenUsed="0"/>
    <w:lsdException w:name="Light Grid Accent 3" w:semiHidden="0" w:uiPriority="0" w:unhideWhenUsed="0"/>
    <w:lsdException w:name="Medium Shading 1 Accent 3" w:semiHidden="0" w:uiPriority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0" w:unhideWhenUsed="0"/>
    <w:lsdException w:name="Light List Accent 4" w:semiHidden="0" w:uiPriority="0" w:unhideWhenUsed="0"/>
    <w:lsdException w:name="Light Grid Accent 4" w:semiHidden="0" w:uiPriority="0" w:unhideWhenUsed="0"/>
    <w:lsdException w:name="Medium Shading 1 Accent 4" w:semiHidden="0" w:uiPriority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0" w:unhideWhenUsed="0"/>
    <w:lsdException w:name="Light List Accent 6" w:semiHidden="0" w:uiPriority="0" w:unhideWhenUsed="0"/>
    <w:lsdException w:name="Light Grid Accent 6" w:semiHidden="0" w:uiPriority="0" w:unhideWhenUsed="0"/>
    <w:lsdException w:name="Medium Shading 1 Accent 6" w:semiHidden="0" w:uiPriority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55" w:unhideWhenUsed="0" w:qFormat="1"/>
    <w:lsdException w:name="Intense Emphasis" w:semiHidden="0" w:uiPriority="81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0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5B5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Обычная таблица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Pr>
      <w:rFonts w:asciiTheme="majorHAnsi" w:eastAsiaTheme="majorEastAsia" w:hAnsiTheme="majorHAnsi" w:cstheme="majorBidi"/>
      <w:color w:val="2E75B5"/>
      <w:sz w:val="32"/>
      <w:szCs w:val="32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1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Pr>
      <w:color w:val="0000FF"/>
      <w:u w:val="single"/>
    </w:rPr>
  </w:style>
  <w:style w:type="paragraph" w:customStyle="1" w:styleId="13">
    <w:name w:val="Верхний колонтитул1"/>
    <w:basedOn w:val="a"/>
    <w:link w:val="14"/>
    <w:uiPriority w:val="99"/>
    <w:unhideWhenUsed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4">
    <w:name w:val="Верхний колонтитул Знак1"/>
    <w:link w:val="13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</w:style>
  <w:style w:type="paragraph" w:styleId="a6">
    <w:name w:val="Body Text"/>
    <w:basedOn w:val="a"/>
    <w:link w:val="15"/>
    <w:semiHidden/>
    <w:unhideWhenUsed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5">
    <w:name w:val="Основной текст Знак1"/>
    <w:link w:val="a6"/>
    <w:semiHidden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7">
    <w:name w:val="Основной текст Знак"/>
    <w:basedOn w:val="a0"/>
    <w:uiPriority w:val="99"/>
    <w:semiHidden/>
  </w:style>
  <w:style w:type="paragraph" w:customStyle="1" w:styleId="a8">
    <w:name w:val="МОН"/>
    <w:basedOn w:val="a"/>
    <w:link w:val="a9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МОН Знак"/>
    <w:link w:val="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6">
    <w:name w:val="Текст выноски1"/>
    <w:basedOn w:val="a"/>
    <w:link w:val="a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16"/>
    <w:uiPriority w:val="99"/>
    <w:semiHidden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uiPriority w:val="1"/>
    <w:qFormat/>
    <w:pPr>
      <w:ind w:left="720"/>
      <w:contextualSpacing/>
    </w:pPr>
  </w:style>
  <w:style w:type="paragraph" w:customStyle="1" w:styleId="17">
    <w:name w:val="Нижний колонтитул1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1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Текст примечания1"/>
    <w:basedOn w:val="a"/>
    <w:link w:val="ae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18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9">
    <w:name w:val="Сетка таблицы1"/>
    <w:basedOn w:val="11"/>
    <w:next w:val="a3"/>
    <w:uiPriority w:val="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a">
    <w:name w:val="toc 1"/>
    <w:basedOn w:val="a"/>
    <w:next w:val="a"/>
    <w:autoRedefine/>
    <w:uiPriority w:val="39"/>
    <w:unhideWhenUsed/>
    <w:pPr>
      <w:spacing w:after="100"/>
    </w:pPr>
  </w:style>
  <w:style w:type="paragraph" w:customStyle="1" w:styleId="1b">
    <w:name w:val="Текст1"/>
    <w:aliases w:val="Знак,Знак1"/>
    <w:basedOn w:val="a"/>
    <w:link w:val="1c"/>
    <w:uiPriority w:val="99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">
    <w:name w:val="Текст Знак"/>
    <w:basedOn w:val="a0"/>
    <w:uiPriority w:val="99"/>
    <w:semiHidden/>
    <w:rPr>
      <w:rFonts w:ascii="Consolas" w:hAnsi="Consolas" w:cs="Consolas"/>
      <w:sz w:val="21"/>
      <w:szCs w:val="21"/>
    </w:rPr>
  </w:style>
  <w:style w:type="character" w:customStyle="1" w:styleId="1c">
    <w:name w:val="Текст Знак1"/>
    <w:aliases w:val="Знак Знак,Знак1 Знак"/>
    <w:basedOn w:val="a0"/>
    <w:link w:val="1b"/>
    <w:uiPriority w:val="9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E79"/>
      <w:sz w:val="24"/>
      <w:szCs w:val="24"/>
    </w:rPr>
  </w:style>
  <w:style w:type="table" w:customStyle="1" w:styleId="21">
    <w:name w:val="Сетка таблицы2"/>
    <w:basedOn w:val="11"/>
    <w:next w:val="a3"/>
    <w:uiPriority w:val="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Текст сноски1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1d"/>
    <w:uiPriority w:val="99"/>
    <w:semiHidden/>
    <w:rPr>
      <w:sz w:val="20"/>
      <w:szCs w:val="20"/>
    </w:rPr>
  </w:style>
  <w:style w:type="character" w:customStyle="1" w:styleId="1e">
    <w:name w:val="Знак сноски1"/>
    <w:basedOn w:val="a0"/>
    <w:uiPriority w:val="99"/>
    <w:semiHidden/>
    <w:unhideWhenUsed/>
    <w:rPr>
      <w:vertAlign w:val="superscript"/>
    </w:rPr>
  </w:style>
  <w:style w:type="character" w:customStyle="1" w:styleId="ac">
    <w:name w:val="Абзац списка Знак"/>
    <w:link w:val="ab"/>
    <w:uiPriority w:val="1"/>
  </w:style>
  <w:style w:type="table" w:customStyle="1" w:styleId="9">
    <w:name w:val="Сетка таблицы9"/>
    <w:basedOn w:val="11"/>
    <w:next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Обычная таблица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uiPriority w:val="99"/>
    <w:semiHidden/>
    <w:unhideWhenUsed/>
  </w:style>
  <w:style w:type="table" w:customStyle="1" w:styleId="110">
    <w:name w:val="Сетка таблицы11"/>
    <w:basedOn w:val="a1"/>
    <w:next w:val="a3"/>
    <w:uiPriority w:val="39"/>
    <w:rsid w:val="00763F4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1f"/>
    <w:uiPriority w:val="99"/>
    <w:semiHidden/>
    <w:unhideWhenUsed/>
    <w:rsid w:val="00757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">
    <w:name w:val="Текст выноски Знак1"/>
    <w:basedOn w:val="a0"/>
    <w:link w:val="af1"/>
    <w:uiPriority w:val="99"/>
    <w:semiHidden/>
    <w:rsid w:val="0075702F"/>
    <w:rPr>
      <w:rFonts w:ascii="Segoe UI" w:hAnsi="Segoe UI" w:cs="Segoe UI"/>
      <w:sz w:val="18"/>
      <w:szCs w:val="18"/>
    </w:rPr>
  </w:style>
  <w:style w:type="paragraph" w:styleId="af2">
    <w:name w:val="header"/>
    <w:basedOn w:val="a"/>
    <w:link w:val="24"/>
    <w:uiPriority w:val="99"/>
    <w:unhideWhenUsed/>
    <w:rsid w:val="0026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4">
    <w:name w:val="Верхний колонтитул Знак2"/>
    <w:basedOn w:val="a0"/>
    <w:link w:val="af2"/>
    <w:uiPriority w:val="99"/>
    <w:rsid w:val="0026547B"/>
  </w:style>
  <w:style w:type="paragraph" w:styleId="af3">
    <w:name w:val="footer"/>
    <w:basedOn w:val="a"/>
    <w:link w:val="1f0"/>
    <w:uiPriority w:val="99"/>
    <w:unhideWhenUsed/>
    <w:rsid w:val="0026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0">
    <w:name w:val="Нижний колонтитул Знак1"/>
    <w:basedOn w:val="a0"/>
    <w:link w:val="af3"/>
    <w:uiPriority w:val="99"/>
    <w:rsid w:val="00265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hyperlink" Target="consultantplus://offline/ref=B0F5139906020350E43B08DFC9869DE8A8A9611CAA155814EF75C04672813461BB5789B74200C1B5i535F" TargetMode="External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Стандартная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4017</Words>
  <Characters>22897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2022-02-28T15:29:00Z</cp:lastPrinted>
  <dcterms:created xsi:type="dcterms:W3CDTF">2023-05-10T13:46:00Z</dcterms:created>
  <dcterms:modified xsi:type="dcterms:W3CDTF">2023-05-11T12:15:00Z</dcterms:modified>
  <cp:version>1100.0100.01</cp:version>
</cp:coreProperties>
</file>